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A3" w:rsidRPr="008A0324" w:rsidRDefault="00282BEB" w:rsidP="008A0324">
      <w:pPr>
        <w:jc w:val="center"/>
        <w:rPr>
          <w:sz w:val="28"/>
          <w:szCs w:val="28"/>
        </w:rPr>
      </w:pPr>
      <w:r w:rsidRPr="008A0324">
        <w:rPr>
          <w:sz w:val="28"/>
          <w:szCs w:val="28"/>
        </w:rPr>
        <w:t>CENTRAL BUSINESS DISTRICT DESIGN STANDARDS</w:t>
      </w:r>
    </w:p>
    <w:p w:rsidR="00282BEB" w:rsidRPr="008A0324" w:rsidRDefault="00282BEB" w:rsidP="008A0324">
      <w:pPr>
        <w:jc w:val="center"/>
        <w:rPr>
          <w:sz w:val="28"/>
          <w:szCs w:val="28"/>
        </w:rPr>
      </w:pPr>
      <w:r w:rsidRPr="008A0324">
        <w:rPr>
          <w:sz w:val="28"/>
          <w:szCs w:val="28"/>
        </w:rPr>
        <w:t>APPENDIX</w:t>
      </w:r>
    </w:p>
    <w:p w:rsidR="00282BEB" w:rsidRDefault="00282BEB"/>
    <w:p w:rsidR="006F6403" w:rsidRDefault="00282BEB">
      <w:r>
        <w:t>Landscape Planting</w:t>
      </w:r>
      <w:r w:rsidR="006F6403">
        <w:t xml:space="preserve">s: List of Preferred Materials </w:t>
      </w:r>
    </w:p>
    <w:p w:rsidR="00282BEB" w:rsidRDefault="006F6403">
      <w:r>
        <w:tab/>
      </w:r>
      <w:r w:rsidR="00282BEB">
        <w:t xml:space="preserve">Trees and shrubs best suited for the urban conditions of the Downtown/Central Business District </w:t>
      </w:r>
      <w:r>
        <w:tab/>
      </w:r>
      <w:r w:rsidR="00282BEB">
        <w:t>Area of Pinckney, MI</w:t>
      </w:r>
    </w:p>
    <w:p w:rsidR="00282BEB" w:rsidRDefault="00282BEB"/>
    <w:p w:rsidR="00282BEB" w:rsidRDefault="00282BEB">
      <w:r>
        <w:rPr>
          <w:u w:val="single"/>
        </w:rPr>
        <w:t>STREET TREES</w:t>
      </w:r>
    </w:p>
    <w:p w:rsidR="00282BEB" w:rsidRDefault="00282BEB" w:rsidP="00282BEB">
      <w:pPr>
        <w:pStyle w:val="ListParagraph"/>
        <w:numPr>
          <w:ilvl w:val="0"/>
          <w:numId w:val="1"/>
        </w:numPr>
      </w:pPr>
      <w:proofErr w:type="spellStart"/>
      <w:r>
        <w:t>Fraxinus</w:t>
      </w:r>
      <w:proofErr w:type="spellEnd"/>
      <w:r>
        <w:t xml:space="preserve"> </w:t>
      </w:r>
      <w:proofErr w:type="spellStart"/>
      <w:r>
        <w:t>pennsylvanica</w:t>
      </w:r>
      <w:proofErr w:type="spellEnd"/>
      <w:r>
        <w:t xml:space="preserve"> lanceolate – Seedless Green Ash </w:t>
      </w:r>
    </w:p>
    <w:p w:rsidR="00282BEB" w:rsidRDefault="00282BEB" w:rsidP="00282BEB">
      <w:pPr>
        <w:pStyle w:val="ListParagraph"/>
        <w:numPr>
          <w:ilvl w:val="0"/>
          <w:numId w:val="1"/>
        </w:numPr>
      </w:pPr>
      <w:r>
        <w:t xml:space="preserve">Ginkgo biloba (male only) – Maidenhair Tree </w:t>
      </w:r>
    </w:p>
    <w:p w:rsidR="00282BEB" w:rsidRDefault="00282BEB" w:rsidP="00282BEB">
      <w:pPr>
        <w:pStyle w:val="ListParagraph"/>
        <w:numPr>
          <w:ilvl w:val="0"/>
          <w:numId w:val="1"/>
        </w:numPr>
      </w:pPr>
      <w:proofErr w:type="spellStart"/>
      <w:r>
        <w:t>Gleditsia</w:t>
      </w:r>
      <w:proofErr w:type="spellEnd"/>
      <w:r>
        <w:t xml:space="preserve"> </w:t>
      </w:r>
      <w:proofErr w:type="spellStart"/>
      <w:r>
        <w:t>tr</w:t>
      </w:r>
      <w:r w:rsidR="008A0324">
        <w:t>i</w:t>
      </w:r>
      <w:r>
        <w:t>acanthos</w:t>
      </w:r>
      <w:proofErr w:type="spellEnd"/>
      <w:r>
        <w:t xml:space="preserve"> </w:t>
      </w:r>
      <w:proofErr w:type="spellStart"/>
      <w:r>
        <w:t>inermis</w:t>
      </w:r>
      <w:proofErr w:type="spellEnd"/>
      <w:r>
        <w:t xml:space="preserve"> – </w:t>
      </w:r>
      <w:proofErr w:type="spellStart"/>
      <w:r>
        <w:t>Thornless</w:t>
      </w:r>
      <w:proofErr w:type="spellEnd"/>
      <w:r>
        <w:t xml:space="preserve"> </w:t>
      </w:r>
      <w:proofErr w:type="spellStart"/>
      <w:r>
        <w:t>Honeylocust</w:t>
      </w:r>
      <w:proofErr w:type="spellEnd"/>
      <w:r>
        <w:t xml:space="preserve"> </w:t>
      </w:r>
    </w:p>
    <w:p w:rsidR="00282BEB" w:rsidRDefault="00282BEB" w:rsidP="00282BEB">
      <w:pPr>
        <w:pStyle w:val="ListParagraph"/>
        <w:numPr>
          <w:ilvl w:val="0"/>
          <w:numId w:val="1"/>
        </w:numPr>
      </w:pPr>
      <w:proofErr w:type="spellStart"/>
      <w:r>
        <w:t>Pyrus</w:t>
      </w:r>
      <w:proofErr w:type="spellEnd"/>
      <w:r>
        <w:t xml:space="preserve"> </w:t>
      </w:r>
      <w:proofErr w:type="spellStart"/>
      <w:r>
        <w:t>calleryana</w:t>
      </w:r>
      <w:proofErr w:type="spellEnd"/>
      <w:r>
        <w:t xml:space="preserve"> – </w:t>
      </w:r>
      <w:proofErr w:type="spellStart"/>
      <w:r>
        <w:t>Floweing</w:t>
      </w:r>
      <w:proofErr w:type="spellEnd"/>
      <w:r>
        <w:t xml:space="preserve"> Pear species </w:t>
      </w:r>
    </w:p>
    <w:p w:rsidR="00282BEB" w:rsidRDefault="00282BEB" w:rsidP="00282BEB">
      <w:pPr>
        <w:pStyle w:val="ListParagraph"/>
        <w:numPr>
          <w:ilvl w:val="0"/>
          <w:numId w:val="1"/>
        </w:numPr>
      </w:pPr>
      <w:proofErr w:type="spellStart"/>
      <w:r>
        <w:t>Quercus</w:t>
      </w:r>
      <w:proofErr w:type="spellEnd"/>
      <w:r>
        <w:t xml:space="preserve"> </w:t>
      </w:r>
      <w:proofErr w:type="spellStart"/>
      <w:r>
        <w:t>rubra</w:t>
      </w:r>
      <w:proofErr w:type="spellEnd"/>
      <w:r>
        <w:t xml:space="preserve"> – Red Oak </w:t>
      </w:r>
    </w:p>
    <w:p w:rsidR="00282BEB" w:rsidRDefault="00282BEB" w:rsidP="00282BEB">
      <w:pPr>
        <w:pStyle w:val="ListParagraph"/>
        <w:numPr>
          <w:ilvl w:val="0"/>
          <w:numId w:val="1"/>
        </w:numPr>
      </w:pPr>
      <w:proofErr w:type="spellStart"/>
      <w:r>
        <w:t>Tilia</w:t>
      </w:r>
      <w:proofErr w:type="spellEnd"/>
      <w:r>
        <w:t xml:space="preserve"> </w:t>
      </w:r>
      <w:proofErr w:type="spellStart"/>
      <w:r>
        <w:t>cordata</w:t>
      </w:r>
      <w:proofErr w:type="spellEnd"/>
      <w:r>
        <w:t xml:space="preserve"> – </w:t>
      </w:r>
      <w:proofErr w:type="spellStart"/>
      <w:r>
        <w:t>Littleleaf</w:t>
      </w:r>
      <w:proofErr w:type="spellEnd"/>
      <w:r>
        <w:t xml:space="preserve"> Linden </w:t>
      </w:r>
    </w:p>
    <w:p w:rsidR="00282BEB" w:rsidRDefault="00282BEB" w:rsidP="00282BEB">
      <w:pPr>
        <w:pStyle w:val="ListParagraph"/>
        <w:numPr>
          <w:ilvl w:val="0"/>
          <w:numId w:val="1"/>
        </w:numPr>
      </w:pPr>
      <w:proofErr w:type="spellStart"/>
      <w:r>
        <w:t>Zelkova</w:t>
      </w:r>
      <w:proofErr w:type="spellEnd"/>
      <w:r>
        <w:t xml:space="preserve"> </w:t>
      </w:r>
      <w:proofErr w:type="spellStart"/>
      <w:r>
        <w:t>serrata</w:t>
      </w:r>
      <w:proofErr w:type="spellEnd"/>
      <w:r>
        <w:t xml:space="preserve"> – Japanese </w:t>
      </w:r>
      <w:proofErr w:type="spellStart"/>
      <w:r>
        <w:t>Zelkova</w:t>
      </w:r>
      <w:proofErr w:type="spellEnd"/>
      <w:r>
        <w:t xml:space="preserve"> </w:t>
      </w:r>
    </w:p>
    <w:p w:rsidR="00282BEB" w:rsidRDefault="00282BEB" w:rsidP="00282BEB">
      <w:pPr>
        <w:rPr>
          <w:u w:val="single"/>
        </w:rPr>
      </w:pPr>
      <w:r>
        <w:rPr>
          <w:u w:val="single"/>
        </w:rPr>
        <w:t>FLOWERING TREES</w:t>
      </w:r>
    </w:p>
    <w:p w:rsidR="00282BEB" w:rsidRDefault="00282BEB" w:rsidP="00282BEB">
      <w:pPr>
        <w:pStyle w:val="ListParagraph"/>
        <w:numPr>
          <w:ilvl w:val="0"/>
          <w:numId w:val="1"/>
        </w:numPr>
      </w:pPr>
      <w:proofErr w:type="spellStart"/>
      <w:r>
        <w:t>Amelanchier</w:t>
      </w:r>
      <w:proofErr w:type="spellEnd"/>
      <w:r>
        <w:t xml:space="preserve"> – Serviceberry </w:t>
      </w:r>
    </w:p>
    <w:p w:rsidR="00282BEB" w:rsidRDefault="00282BEB" w:rsidP="00282BEB">
      <w:pPr>
        <w:pStyle w:val="ListParagraph"/>
        <w:numPr>
          <w:ilvl w:val="0"/>
          <w:numId w:val="1"/>
        </w:numPr>
      </w:pPr>
      <w:proofErr w:type="spellStart"/>
      <w:r>
        <w:t>Crategus</w:t>
      </w:r>
      <w:proofErr w:type="spellEnd"/>
      <w:r>
        <w:t xml:space="preserve"> – Hawthorn (</w:t>
      </w:r>
      <w:proofErr w:type="spellStart"/>
      <w:r>
        <w:t>thornless</w:t>
      </w:r>
      <w:proofErr w:type="spellEnd"/>
      <w:r>
        <w:t xml:space="preserve"> variety) </w:t>
      </w:r>
    </w:p>
    <w:p w:rsidR="00282BEB" w:rsidRDefault="00282BEB" w:rsidP="00282BEB">
      <w:pPr>
        <w:pStyle w:val="ListParagraph"/>
        <w:numPr>
          <w:ilvl w:val="0"/>
          <w:numId w:val="1"/>
        </w:numPr>
      </w:pPr>
      <w:r>
        <w:t xml:space="preserve">Magnolia </w:t>
      </w:r>
      <w:proofErr w:type="spellStart"/>
      <w:r>
        <w:t>soulangiana</w:t>
      </w:r>
      <w:proofErr w:type="spellEnd"/>
      <w:r>
        <w:t xml:space="preserve"> – Saucer Magnolia </w:t>
      </w:r>
    </w:p>
    <w:p w:rsidR="00282BEB" w:rsidRDefault="008A0324" w:rsidP="00282BEB">
      <w:pPr>
        <w:pStyle w:val="ListParagraph"/>
        <w:numPr>
          <w:ilvl w:val="0"/>
          <w:numId w:val="1"/>
        </w:numPr>
      </w:pPr>
      <w:r>
        <w:t>Magnolia</w:t>
      </w:r>
      <w:r w:rsidR="00282BEB">
        <w:t xml:space="preserve"> </w:t>
      </w:r>
      <w:proofErr w:type="spellStart"/>
      <w:r w:rsidR="00282BEB">
        <w:t>virginiana</w:t>
      </w:r>
      <w:proofErr w:type="spellEnd"/>
      <w:r w:rsidR="00282BEB">
        <w:t xml:space="preserve"> – Sweet Bay Magnolia </w:t>
      </w:r>
    </w:p>
    <w:p w:rsidR="00282BEB" w:rsidRDefault="00282BEB" w:rsidP="00282BEB">
      <w:pPr>
        <w:pStyle w:val="ListParagraph"/>
        <w:numPr>
          <w:ilvl w:val="0"/>
          <w:numId w:val="1"/>
        </w:numPr>
      </w:pPr>
      <w:r>
        <w:t xml:space="preserve">Malus (in variety) – Flowering Crabapple </w:t>
      </w:r>
    </w:p>
    <w:p w:rsidR="00282BEB" w:rsidRDefault="00282BEB" w:rsidP="00282BEB">
      <w:pPr>
        <w:rPr>
          <w:u w:val="single"/>
        </w:rPr>
      </w:pPr>
      <w:r>
        <w:rPr>
          <w:u w:val="single"/>
        </w:rPr>
        <w:t xml:space="preserve">Shrubbery Planting </w:t>
      </w:r>
    </w:p>
    <w:p w:rsidR="00282BEB" w:rsidRPr="00282BEB" w:rsidRDefault="00282BEB" w:rsidP="00282BEB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Red Twig Dogwood </w:t>
      </w:r>
    </w:p>
    <w:p w:rsidR="00282BEB" w:rsidRPr="00282BEB" w:rsidRDefault="00282BEB" w:rsidP="00282BEB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Azaleas (in variety) – Azaleas (some evergreen) </w:t>
      </w:r>
    </w:p>
    <w:p w:rsidR="00282BEB" w:rsidRPr="00282BEB" w:rsidRDefault="00282BEB" w:rsidP="00282BEB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Cotoneaster (in variety) – Cotoneaster (some evergreen) </w:t>
      </w:r>
    </w:p>
    <w:p w:rsidR="00282BEB" w:rsidRPr="00282BEB" w:rsidRDefault="00282BEB" w:rsidP="00282BEB">
      <w:pPr>
        <w:pStyle w:val="ListParagraph"/>
        <w:numPr>
          <w:ilvl w:val="0"/>
          <w:numId w:val="1"/>
        </w:numPr>
        <w:rPr>
          <w:u w:val="single"/>
        </w:rPr>
      </w:pPr>
      <w:r>
        <w:t>Euonymus (in</w:t>
      </w:r>
      <w:r w:rsidR="008A0324">
        <w:t xml:space="preserve"> variety_ -Eu</w:t>
      </w:r>
      <w:r>
        <w:t>o</w:t>
      </w:r>
      <w:r w:rsidR="008A0324">
        <w:t>n</w:t>
      </w:r>
      <w:r>
        <w:t xml:space="preserve">ymus (some evergreen) </w:t>
      </w:r>
    </w:p>
    <w:p w:rsidR="00282BEB" w:rsidRPr="00282BEB" w:rsidRDefault="008A0324" w:rsidP="00282BEB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Ilex </w:t>
      </w:r>
      <w:proofErr w:type="spellStart"/>
      <w:r>
        <w:t>crenta</w:t>
      </w:r>
      <w:r w:rsidR="00282BEB">
        <w:t>ta</w:t>
      </w:r>
      <w:proofErr w:type="spellEnd"/>
      <w:r w:rsidR="00282BEB">
        <w:t xml:space="preserve"> (in variety) – Japanese Holly </w:t>
      </w:r>
    </w:p>
    <w:p w:rsidR="00282BEB" w:rsidRPr="00282BEB" w:rsidRDefault="00282BEB" w:rsidP="00282BEB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>
        <w:t>Juniperus</w:t>
      </w:r>
      <w:proofErr w:type="spellEnd"/>
      <w:r>
        <w:t xml:space="preserve"> (in variety) – Juniper </w:t>
      </w:r>
    </w:p>
    <w:p w:rsidR="00282BEB" w:rsidRPr="00282BEB" w:rsidRDefault="008A0324" w:rsidP="00282BEB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>
        <w:t>Mahonia</w:t>
      </w:r>
      <w:proofErr w:type="spellEnd"/>
      <w:r>
        <w:t xml:space="preserve"> </w:t>
      </w:r>
      <w:proofErr w:type="spellStart"/>
      <w:r>
        <w:t>aqui</w:t>
      </w:r>
      <w:r w:rsidR="00282BEB">
        <w:t>folia</w:t>
      </w:r>
      <w:proofErr w:type="spellEnd"/>
      <w:r w:rsidR="00282BEB">
        <w:t xml:space="preserve"> – Oregon Grape Holly </w:t>
      </w:r>
    </w:p>
    <w:p w:rsidR="00282BEB" w:rsidRPr="00282BEB" w:rsidRDefault="00282BEB" w:rsidP="00282BEB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>
        <w:t>Pieris</w:t>
      </w:r>
      <w:proofErr w:type="spellEnd"/>
      <w:r>
        <w:t xml:space="preserve"> japonica – Japanese </w:t>
      </w:r>
      <w:proofErr w:type="spellStart"/>
      <w:r>
        <w:t>A</w:t>
      </w:r>
      <w:r w:rsidR="008A0324">
        <w:t>n</w:t>
      </w:r>
      <w:r>
        <w:t>dormeda</w:t>
      </w:r>
      <w:proofErr w:type="spellEnd"/>
      <w:r>
        <w:t xml:space="preserve"> </w:t>
      </w:r>
    </w:p>
    <w:p w:rsidR="00282BEB" w:rsidRDefault="00282BEB" w:rsidP="00282BEB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>
        <w:t>Pyracantha</w:t>
      </w:r>
      <w:proofErr w:type="spellEnd"/>
      <w:r>
        <w:t xml:space="preserve"> (in variety) –</w:t>
      </w:r>
      <w:r w:rsidR="008A0324">
        <w:t xml:space="preserve"> </w:t>
      </w:r>
      <w:proofErr w:type="spellStart"/>
      <w:r w:rsidR="008A0324">
        <w:t>Pyra</w:t>
      </w:r>
      <w:r>
        <w:t>cantha</w:t>
      </w:r>
      <w:proofErr w:type="spellEnd"/>
      <w:r>
        <w:t xml:space="preserve"> </w:t>
      </w:r>
    </w:p>
    <w:p w:rsidR="00282BEB" w:rsidRPr="00282BEB" w:rsidRDefault="00282BEB" w:rsidP="00282BEB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Viburnum (in variety) – Viburnum </w:t>
      </w:r>
    </w:p>
    <w:p w:rsidR="00282BEB" w:rsidRDefault="00282BEB" w:rsidP="00282BEB">
      <w:pPr>
        <w:rPr>
          <w:u w:val="single"/>
        </w:rPr>
      </w:pPr>
      <w:r>
        <w:rPr>
          <w:u w:val="single"/>
        </w:rPr>
        <w:t xml:space="preserve">Screen Planting Material </w:t>
      </w:r>
    </w:p>
    <w:p w:rsidR="00282BEB" w:rsidRDefault="006C07E6" w:rsidP="006C07E6">
      <w:pPr>
        <w:pStyle w:val="ListParagraph"/>
        <w:numPr>
          <w:ilvl w:val="0"/>
          <w:numId w:val="1"/>
        </w:numPr>
      </w:pPr>
      <w:r>
        <w:t xml:space="preserve">Euonymus </w:t>
      </w:r>
      <w:proofErr w:type="spellStart"/>
      <w:r>
        <w:t>alatus</w:t>
      </w:r>
      <w:proofErr w:type="spellEnd"/>
      <w:r>
        <w:t xml:space="preserve"> </w:t>
      </w:r>
      <w:proofErr w:type="spellStart"/>
      <w:r>
        <w:t>compactus</w:t>
      </w:r>
      <w:proofErr w:type="spellEnd"/>
      <w:r>
        <w:t xml:space="preserve"> – Compact Burning Bush </w:t>
      </w:r>
    </w:p>
    <w:p w:rsidR="006C07E6" w:rsidRDefault="006C07E6" w:rsidP="006C07E6">
      <w:pPr>
        <w:pStyle w:val="ListParagraph"/>
        <w:numPr>
          <w:ilvl w:val="0"/>
          <w:numId w:val="1"/>
        </w:numPr>
      </w:pPr>
      <w:r>
        <w:t xml:space="preserve">Forsythia intermedia (varieties) – Border Forsythia </w:t>
      </w:r>
    </w:p>
    <w:p w:rsidR="006C07E6" w:rsidRDefault="006C07E6" w:rsidP="006C07E6">
      <w:pPr>
        <w:pStyle w:val="ListParagraph"/>
        <w:numPr>
          <w:ilvl w:val="0"/>
          <w:numId w:val="1"/>
        </w:numPr>
      </w:pPr>
      <w:proofErr w:type="spellStart"/>
      <w:r>
        <w:t>Ligustrum</w:t>
      </w:r>
      <w:proofErr w:type="spellEnd"/>
      <w:r>
        <w:t xml:space="preserve"> </w:t>
      </w:r>
      <w:proofErr w:type="spellStart"/>
      <w:r>
        <w:t>obtusifolium</w:t>
      </w:r>
      <w:proofErr w:type="spellEnd"/>
      <w:r>
        <w:t xml:space="preserve"> – Regal Privet </w:t>
      </w:r>
    </w:p>
    <w:p w:rsidR="006C07E6" w:rsidRDefault="006C07E6" w:rsidP="006C07E6">
      <w:pPr>
        <w:pStyle w:val="ListParagraph"/>
        <w:numPr>
          <w:ilvl w:val="0"/>
          <w:numId w:val="1"/>
        </w:numPr>
      </w:pPr>
      <w:r>
        <w:lastRenderedPageBreak/>
        <w:t>Taxis media ‘</w:t>
      </w:r>
      <w:proofErr w:type="spellStart"/>
      <w:r>
        <w:t>Hicksii</w:t>
      </w:r>
      <w:proofErr w:type="spellEnd"/>
      <w:r>
        <w:t xml:space="preserve">’ – Yew </w:t>
      </w:r>
    </w:p>
    <w:p w:rsidR="006C07E6" w:rsidRDefault="006C07E6" w:rsidP="006C07E6">
      <w:pPr>
        <w:pStyle w:val="ListParagraph"/>
        <w:numPr>
          <w:ilvl w:val="0"/>
          <w:numId w:val="1"/>
        </w:numPr>
      </w:pPr>
      <w:r>
        <w:t xml:space="preserve">Viburnum (in variety) – Viburnum </w:t>
      </w:r>
    </w:p>
    <w:p w:rsidR="006C07E6" w:rsidRDefault="006C07E6" w:rsidP="006C07E6">
      <w:pPr>
        <w:rPr>
          <w:u w:val="single"/>
        </w:rPr>
      </w:pPr>
      <w:r>
        <w:rPr>
          <w:u w:val="single"/>
        </w:rPr>
        <w:t>Larger Screen Planting Material</w:t>
      </w:r>
    </w:p>
    <w:p w:rsidR="006C07E6" w:rsidRPr="006C07E6" w:rsidRDefault="006C07E6" w:rsidP="006C07E6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Norway Spruce </w:t>
      </w:r>
    </w:p>
    <w:p w:rsidR="006C07E6" w:rsidRPr="006F6403" w:rsidRDefault="006C07E6" w:rsidP="006C07E6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White Pine </w:t>
      </w:r>
    </w:p>
    <w:p w:rsidR="006F6403" w:rsidRPr="006C07E6" w:rsidRDefault="006F6403" w:rsidP="006F6403">
      <w:pPr>
        <w:pStyle w:val="ListParagraph"/>
        <w:rPr>
          <w:u w:val="single"/>
        </w:rPr>
      </w:pPr>
    </w:p>
    <w:p w:rsidR="00282BEB" w:rsidRPr="00282BEB" w:rsidRDefault="00282BEB" w:rsidP="00282BEB">
      <w:pPr>
        <w:rPr>
          <w:u w:val="single"/>
        </w:rPr>
      </w:pPr>
    </w:p>
    <w:sectPr w:rsidR="00282BEB" w:rsidRPr="00282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129" w:rsidRDefault="00491129" w:rsidP="00491129">
      <w:pPr>
        <w:spacing w:after="0" w:line="240" w:lineRule="auto"/>
      </w:pPr>
      <w:r>
        <w:separator/>
      </w:r>
    </w:p>
  </w:endnote>
  <w:endnote w:type="continuationSeparator" w:id="0">
    <w:p w:rsidR="00491129" w:rsidRDefault="00491129" w:rsidP="0049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129" w:rsidRDefault="004911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129" w:rsidRDefault="004911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129" w:rsidRDefault="004911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129" w:rsidRDefault="00491129" w:rsidP="00491129">
      <w:pPr>
        <w:spacing w:after="0" w:line="240" w:lineRule="auto"/>
      </w:pPr>
      <w:r>
        <w:separator/>
      </w:r>
    </w:p>
  </w:footnote>
  <w:footnote w:type="continuationSeparator" w:id="0">
    <w:p w:rsidR="00491129" w:rsidRDefault="00491129" w:rsidP="0049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129" w:rsidRDefault="004911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129" w:rsidRDefault="0049112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129" w:rsidRDefault="004911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971FE"/>
    <w:multiLevelType w:val="hybridMultilevel"/>
    <w:tmpl w:val="8A04410C"/>
    <w:lvl w:ilvl="0" w:tplc="5502A7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EB"/>
    <w:rsid w:val="00282BEB"/>
    <w:rsid w:val="00491129"/>
    <w:rsid w:val="006C07E6"/>
    <w:rsid w:val="006F6403"/>
    <w:rsid w:val="008A0324"/>
    <w:rsid w:val="0091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73EF5-3A35-4446-AAE4-B9D505AE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129"/>
  </w:style>
  <w:style w:type="paragraph" w:styleId="Footer">
    <w:name w:val="footer"/>
    <w:basedOn w:val="Normal"/>
    <w:link w:val="FooterChar"/>
    <w:uiPriority w:val="99"/>
    <w:unhideWhenUsed/>
    <w:rsid w:val="00491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Zoning Village of Pinckney</dc:creator>
  <cp:keywords/>
  <dc:description/>
  <cp:lastModifiedBy>Zoning Village of Pinckney</cp:lastModifiedBy>
  <cp:revision>3</cp:revision>
  <dcterms:created xsi:type="dcterms:W3CDTF">2015-12-08T15:27:00Z</dcterms:created>
  <dcterms:modified xsi:type="dcterms:W3CDTF">2015-12-08T19:30:00Z</dcterms:modified>
</cp:coreProperties>
</file>