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50DFB" w14:textId="77899590" w:rsidR="00827194" w:rsidRPr="00973067" w:rsidRDefault="00827194" w:rsidP="00F04AA6">
      <w:pPr>
        <w:rPr>
          <w:rFonts w:ascii="Arial" w:hAnsi="Arial" w:cs="Arial"/>
          <w:b/>
        </w:rPr>
      </w:pPr>
      <w:r w:rsidRPr="00973067">
        <w:rPr>
          <w:rFonts w:ascii="Arial" w:hAnsi="Arial" w:cs="Arial"/>
        </w:rPr>
        <w:fldChar w:fldCharType="begin"/>
      </w:r>
      <w:r w:rsidRPr="00973067">
        <w:rPr>
          <w:rFonts w:ascii="Arial" w:hAnsi="Arial" w:cs="Arial"/>
        </w:rPr>
        <w:instrText xml:space="preserve"> SEQ CHAPTER \h \r 1</w:instrText>
      </w:r>
      <w:r w:rsidRPr="00973067">
        <w:rPr>
          <w:rFonts w:ascii="Arial" w:hAnsi="Arial" w:cs="Arial"/>
        </w:rPr>
        <w:fldChar w:fldCharType="end"/>
      </w:r>
      <w:r w:rsidRPr="00973067">
        <w:rPr>
          <w:rFonts w:ascii="Arial" w:hAnsi="Arial" w:cs="Arial"/>
          <w:b/>
        </w:rPr>
        <w:t>RESOLUTION</w:t>
      </w:r>
      <w:r w:rsidRPr="00973067">
        <w:rPr>
          <w:rFonts w:ascii="Arial" w:hAnsi="Arial" w:cs="Arial"/>
          <w:b/>
        </w:rPr>
        <w:tab/>
      </w:r>
      <w:r w:rsidRPr="00973067">
        <w:rPr>
          <w:rFonts w:ascii="Arial" w:hAnsi="Arial" w:cs="Arial"/>
          <w:b/>
        </w:rPr>
        <w:tab/>
      </w:r>
      <w:r w:rsidRPr="00973067">
        <w:rPr>
          <w:rFonts w:ascii="Arial" w:hAnsi="Arial" w:cs="Arial"/>
          <w:b/>
        </w:rPr>
        <w:tab/>
      </w:r>
      <w:r w:rsidRPr="00973067">
        <w:rPr>
          <w:rFonts w:ascii="Arial" w:hAnsi="Arial" w:cs="Arial"/>
          <w:b/>
        </w:rPr>
        <w:tab/>
      </w:r>
      <w:r w:rsidRPr="00973067">
        <w:rPr>
          <w:rFonts w:ascii="Arial" w:hAnsi="Arial" w:cs="Arial"/>
          <w:b/>
        </w:rPr>
        <w:tab/>
      </w:r>
      <w:r w:rsidRPr="00973067">
        <w:rPr>
          <w:rFonts w:ascii="Arial" w:hAnsi="Arial" w:cs="Arial"/>
          <w:b/>
        </w:rPr>
        <w:tab/>
      </w:r>
      <w:r w:rsidR="009F09F7" w:rsidRPr="00973067">
        <w:rPr>
          <w:rFonts w:ascii="Arial" w:hAnsi="Arial" w:cs="Arial"/>
          <w:b/>
        </w:rPr>
        <w:t>NO.:</w:t>
      </w:r>
      <w:r w:rsidRPr="00973067">
        <w:rPr>
          <w:rFonts w:ascii="Arial" w:hAnsi="Arial" w:cs="Arial"/>
          <w:b/>
        </w:rPr>
        <w:t xml:space="preserve"> </w:t>
      </w:r>
      <w:r w:rsidR="00922AAE">
        <w:rPr>
          <w:rFonts w:ascii="Arial" w:hAnsi="Arial" w:cs="Arial"/>
          <w:b/>
        </w:rPr>
        <w:t>20</w:t>
      </w:r>
      <w:r w:rsidR="00DE10AE">
        <w:rPr>
          <w:rFonts w:ascii="Arial" w:hAnsi="Arial" w:cs="Arial"/>
          <w:b/>
        </w:rPr>
        <w:t>2</w:t>
      </w:r>
      <w:r w:rsidR="003241E9">
        <w:rPr>
          <w:rFonts w:ascii="Arial" w:hAnsi="Arial" w:cs="Arial"/>
          <w:b/>
        </w:rPr>
        <w:t>4</w:t>
      </w:r>
      <w:r w:rsidRPr="00973067">
        <w:rPr>
          <w:rFonts w:ascii="Arial" w:hAnsi="Arial" w:cs="Arial"/>
          <w:b/>
        </w:rPr>
        <w:t xml:space="preserve"> - ________</w:t>
      </w:r>
      <w:r w:rsidR="00DE10AE">
        <w:rPr>
          <w:rFonts w:ascii="Arial" w:hAnsi="Arial" w:cs="Arial"/>
          <w:b/>
        </w:rPr>
        <w:t>___</w:t>
      </w:r>
    </w:p>
    <w:p w14:paraId="719631F8" w14:textId="77777777" w:rsidR="00827194" w:rsidRPr="00973067" w:rsidRDefault="00827194" w:rsidP="00F04AA6">
      <w:pPr>
        <w:rPr>
          <w:rFonts w:ascii="Arial" w:hAnsi="Arial" w:cs="Arial"/>
          <w:b/>
        </w:rPr>
      </w:pPr>
    </w:p>
    <w:p w14:paraId="2A07E47E" w14:textId="2550CFB9" w:rsidR="00827194" w:rsidRPr="00973067" w:rsidRDefault="00827194" w:rsidP="00F04AA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973067">
        <w:rPr>
          <w:rFonts w:ascii="Arial" w:hAnsi="Arial" w:cs="Arial"/>
          <w:b/>
        </w:rPr>
        <w:t>VILLAGE OF PINCKNEY</w:t>
      </w:r>
      <w:r w:rsidRPr="00973067">
        <w:rPr>
          <w:rFonts w:ascii="Arial" w:hAnsi="Arial" w:cs="Arial"/>
          <w:b/>
        </w:rPr>
        <w:tab/>
      </w:r>
      <w:r w:rsidRPr="00973067">
        <w:rPr>
          <w:rFonts w:ascii="Arial" w:hAnsi="Arial" w:cs="Arial"/>
          <w:b/>
        </w:rPr>
        <w:tab/>
      </w:r>
      <w:r w:rsidRPr="00973067">
        <w:rPr>
          <w:rFonts w:ascii="Arial" w:hAnsi="Arial" w:cs="Arial"/>
          <w:b/>
        </w:rPr>
        <w:tab/>
      </w:r>
      <w:r w:rsidRPr="00973067">
        <w:rPr>
          <w:rFonts w:ascii="Arial" w:hAnsi="Arial" w:cs="Arial"/>
          <w:b/>
        </w:rPr>
        <w:tab/>
      </w:r>
      <w:r w:rsidRPr="00973067">
        <w:rPr>
          <w:rFonts w:ascii="Arial" w:hAnsi="Arial" w:cs="Arial"/>
          <w:b/>
        </w:rPr>
        <w:tab/>
        <w:t xml:space="preserve">DATE: </w:t>
      </w:r>
      <w:r w:rsidR="003241E9">
        <w:rPr>
          <w:rFonts w:ascii="Arial" w:hAnsi="Arial" w:cs="Arial"/>
          <w:b/>
        </w:rPr>
        <w:t>May 13, 2024</w:t>
      </w:r>
      <w:r w:rsidR="00BC6D8F" w:rsidRPr="00973067">
        <w:rPr>
          <w:rFonts w:ascii="Arial" w:hAnsi="Arial" w:cs="Arial"/>
          <w:b/>
        </w:rPr>
        <w:t xml:space="preserve"> </w:t>
      </w:r>
    </w:p>
    <w:p w14:paraId="0BD570BF" w14:textId="77777777" w:rsidR="00BC6D8F" w:rsidRPr="00973067" w:rsidRDefault="00BC6D8F" w:rsidP="00F04AA6">
      <w:pPr>
        <w:rPr>
          <w:rFonts w:ascii="Arial" w:hAnsi="Arial" w:cs="Arial"/>
          <w:b/>
        </w:rPr>
      </w:pPr>
    </w:p>
    <w:p w14:paraId="1695C0F0" w14:textId="727B8884" w:rsidR="00E565C6" w:rsidRDefault="00C7529B" w:rsidP="00E565C6">
      <w:pPr>
        <w:jc w:val="center"/>
        <w:rPr>
          <w:rFonts w:ascii="Arial" w:hAnsi="Arial" w:cs="Arial"/>
          <w:b/>
          <w:szCs w:val="24"/>
        </w:rPr>
      </w:pPr>
      <w:r w:rsidRPr="00C7529B">
        <w:rPr>
          <w:rFonts w:ascii="Arial" w:hAnsi="Arial" w:cs="Arial"/>
          <w:b/>
          <w:szCs w:val="24"/>
        </w:rPr>
        <w:t xml:space="preserve">RESOLUTION TO </w:t>
      </w:r>
      <w:r w:rsidR="003375ED">
        <w:rPr>
          <w:rFonts w:ascii="Arial" w:hAnsi="Arial" w:cs="Arial"/>
          <w:b/>
          <w:szCs w:val="24"/>
        </w:rPr>
        <w:t>RECOGNIZE THE SONS OF THE AMERICAN REVOLUTION</w:t>
      </w:r>
      <w:r w:rsidR="00442D7B">
        <w:rPr>
          <w:rFonts w:ascii="Arial" w:hAnsi="Arial" w:cs="Arial"/>
          <w:b/>
          <w:szCs w:val="24"/>
        </w:rPr>
        <w:t xml:space="preserve"> – HURON VALLEY CHAPTER </w:t>
      </w:r>
      <w:r w:rsidR="00383FB4">
        <w:rPr>
          <w:rFonts w:ascii="Arial" w:hAnsi="Arial" w:cs="Arial"/>
          <w:b/>
          <w:szCs w:val="24"/>
        </w:rPr>
        <w:t xml:space="preserve">AND </w:t>
      </w:r>
      <w:r w:rsidR="00FA1322">
        <w:rPr>
          <w:rFonts w:ascii="Arial" w:hAnsi="Arial" w:cs="Arial"/>
          <w:b/>
          <w:szCs w:val="24"/>
        </w:rPr>
        <w:t xml:space="preserve">THE MICHIGAN SOCIETYOF THE WAR OF 1812 AND TO </w:t>
      </w:r>
      <w:r w:rsidR="00383FB4">
        <w:rPr>
          <w:rFonts w:ascii="Arial" w:hAnsi="Arial" w:cs="Arial"/>
          <w:b/>
          <w:szCs w:val="24"/>
        </w:rPr>
        <w:t>ACKNOWLEDGE LOCAL PATRIOTS</w:t>
      </w:r>
      <w:r w:rsidR="00E45905">
        <w:rPr>
          <w:rFonts w:ascii="Arial" w:hAnsi="Arial" w:cs="Arial"/>
          <w:b/>
          <w:szCs w:val="24"/>
        </w:rPr>
        <w:t xml:space="preserve"> </w:t>
      </w:r>
    </w:p>
    <w:p w14:paraId="165300FE" w14:textId="08469383" w:rsidR="00C7529B" w:rsidRPr="00C7529B" w:rsidRDefault="00E45905" w:rsidP="00E565C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CLAUDIUS BRITTON II </w:t>
      </w:r>
      <w:r w:rsidR="00BC568D">
        <w:rPr>
          <w:rFonts w:ascii="Arial" w:hAnsi="Arial" w:cs="Arial"/>
          <w:b/>
          <w:szCs w:val="24"/>
        </w:rPr>
        <w:t>AND CLAUDIUS BRITTON III</w:t>
      </w:r>
    </w:p>
    <w:p w14:paraId="0959CD32" w14:textId="77777777" w:rsidR="00C7529B" w:rsidRDefault="00C7529B" w:rsidP="00F04AA6">
      <w:pPr>
        <w:tabs>
          <w:tab w:val="left" w:pos="-120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/>
          <w:color w:val="1F497D"/>
          <w:sz w:val="22"/>
          <w:szCs w:val="22"/>
        </w:rPr>
      </w:pPr>
    </w:p>
    <w:p w14:paraId="536A001A" w14:textId="0163AEA0" w:rsidR="005A72B2" w:rsidRDefault="009C2A05" w:rsidP="00F04AA6">
      <w:pPr>
        <w:rPr>
          <w:rFonts w:ascii="Arial" w:hAnsi="Arial" w:cs="Arial"/>
          <w:szCs w:val="24"/>
        </w:rPr>
      </w:pPr>
      <w:r w:rsidRPr="00CB4899">
        <w:rPr>
          <w:rFonts w:ascii="Arial" w:hAnsi="Arial" w:cs="Arial"/>
          <w:b/>
          <w:bCs/>
        </w:rPr>
        <w:t>WHEREAS</w:t>
      </w:r>
      <w:r w:rsidR="005A72B2" w:rsidRPr="005A72B2">
        <w:rPr>
          <w:rFonts w:ascii="Arial" w:hAnsi="Arial" w:cs="Arial"/>
          <w:szCs w:val="24"/>
        </w:rPr>
        <w:t xml:space="preserve">, </w:t>
      </w:r>
      <w:r w:rsidR="00F04AA6">
        <w:rPr>
          <w:rFonts w:ascii="Arial" w:hAnsi="Arial" w:cs="Arial"/>
          <w:szCs w:val="24"/>
        </w:rPr>
        <w:t>t</w:t>
      </w:r>
      <w:r w:rsidR="005A72B2" w:rsidRPr="005A72B2">
        <w:rPr>
          <w:rFonts w:ascii="Arial" w:hAnsi="Arial" w:cs="Arial"/>
          <w:szCs w:val="24"/>
        </w:rPr>
        <w:t>hrough patriotic, historical, and educational activities, the National Society of</w:t>
      </w:r>
      <w:r w:rsidR="00E8168F">
        <w:rPr>
          <w:rFonts w:ascii="Arial" w:hAnsi="Arial" w:cs="Arial"/>
          <w:szCs w:val="24"/>
        </w:rPr>
        <w:t xml:space="preserve"> </w:t>
      </w:r>
      <w:r w:rsidR="005A72B2" w:rsidRPr="005A72B2">
        <w:rPr>
          <w:rFonts w:ascii="Arial" w:hAnsi="Arial" w:cs="Arial"/>
          <w:szCs w:val="24"/>
        </w:rPr>
        <w:t xml:space="preserve">the Sons of the American Revolution </w:t>
      </w:r>
      <w:r w:rsidR="003D3372" w:rsidRPr="003D3372">
        <w:rPr>
          <w:rFonts w:ascii="Arial" w:hAnsi="Arial" w:cs="Arial"/>
          <w:szCs w:val="24"/>
        </w:rPr>
        <w:t xml:space="preserve">and the Michigan Society of the War of 1812 </w:t>
      </w:r>
      <w:r w:rsidR="005A72B2" w:rsidRPr="005A72B2">
        <w:rPr>
          <w:rFonts w:ascii="Arial" w:hAnsi="Arial" w:cs="Arial"/>
          <w:szCs w:val="24"/>
        </w:rPr>
        <w:t>perpetuate the memory of the Patriots of the American</w:t>
      </w:r>
      <w:r w:rsidR="00E8168F">
        <w:rPr>
          <w:rFonts w:ascii="Arial" w:hAnsi="Arial" w:cs="Arial"/>
          <w:szCs w:val="24"/>
        </w:rPr>
        <w:t xml:space="preserve"> </w:t>
      </w:r>
      <w:r w:rsidR="005A72B2" w:rsidRPr="005A72B2">
        <w:rPr>
          <w:rFonts w:ascii="Arial" w:hAnsi="Arial" w:cs="Arial"/>
          <w:szCs w:val="24"/>
        </w:rPr>
        <w:t xml:space="preserve">Revolutionary War </w:t>
      </w:r>
      <w:r w:rsidR="005E65C4">
        <w:rPr>
          <w:rFonts w:ascii="Arial" w:hAnsi="Arial" w:cs="Arial"/>
          <w:szCs w:val="24"/>
        </w:rPr>
        <w:t xml:space="preserve">and the War of 1812 </w:t>
      </w:r>
      <w:r w:rsidR="005A72B2" w:rsidRPr="005A72B2">
        <w:rPr>
          <w:rFonts w:ascii="Arial" w:hAnsi="Arial" w:cs="Arial"/>
          <w:szCs w:val="24"/>
        </w:rPr>
        <w:t>who achieved the independence of the United States; and</w:t>
      </w:r>
    </w:p>
    <w:p w14:paraId="1053C90F" w14:textId="77777777" w:rsidR="00E8168F" w:rsidRPr="005A72B2" w:rsidRDefault="00E8168F" w:rsidP="00F04AA6">
      <w:pPr>
        <w:rPr>
          <w:rFonts w:ascii="Arial" w:hAnsi="Arial" w:cs="Arial"/>
          <w:szCs w:val="24"/>
        </w:rPr>
      </w:pPr>
    </w:p>
    <w:p w14:paraId="1DDC248B" w14:textId="113C63CD" w:rsidR="005A72B2" w:rsidRDefault="009C2A05" w:rsidP="00F04AA6">
      <w:pPr>
        <w:rPr>
          <w:rFonts w:ascii="Arial" w:hAnsi="Arial" w:cs="Arial"/>
          <w:szCs w:val="24"/>
        </w:rPr>
      </w:pPr>
      <w:r w:rsidRPr="00CB4899">
        <w:rPr>
          <w:rFonts w:ascii="Arial" w:hAnsi="Arial" w:cs="Arial"/>
          <w:b/>
          <w:bCs/>
        </w:rPr>
        <w:t>WHEREAS</w:t>
      </w:r>
      <w:r w:rsidR="005A72B2" w:rsidRPr="005A72B2">
        <w:rPr>
          <w:rFonts w:ascii="Arial" w:hAnsi="Arial" w:cs="Arial"/>
          <w:szCs w:val="24"/>
        </w:rPr>
        <w:t xml:space="preserve">, </w:t>
      </w:r>
      <w:r w:rsidR="00901A64">
        <w:rPr>
          <w:rFonts w:ascii="Arial" w:hAnsi="Arial" w:cs="Arial"/>
          <w:szCs w:val="24"/>
        </w:rPr>
        <w:t>t</w:t>
      </w:r>
      <w:r w:rsidR="005A72B2" w:rsidRPr="005A72B2">
        <w:rPr>
          <w:rFonts w:ascii="Arial" w:hAnsi="Arial" w:cs="Arial"/>
          <w:szCs w:val="24"/>
        </w:rPr>
        <w:t>he activities of the</w:t>
      </w:r>
      <w:r w:rsidR="000358EF">
        <w:rPr>
          <w:rFonts w:ascii="Arial" w:hAnsi="Arial" w:cs="Arial"/>
          <w:szCs w:val="24"/>
        </w:rPr>
        <w:t xml:space="preserve">se </w:t>
      </w:r>
      <w:r w:rsidR="005E65C4">
        <w:rPr>
          <w:rFonts w:ascii="Arial" w:hAnsi="Arial" w:cs="Arial"/>
          <w:szCs w:val="24"/>
        </w:rPr>
        <w:t>Socie</w:t>
      </w:r>
      <w:r w:rsidR="000358EF">
        <w:rPr>
          <w:rFonts w:ascii="Arial" w:hAnsi="Arial" w:cs="Arial"/>
          <w:szCs w:val="24"/>
        </w:rPr>
        <w:t>ties</w:t>
      </w:r>
      <w:r w:rsidR="00F04AA6">
        <w:rPr>
          <w:rFonts w:ascii="Arial" w:hAnsi="Arial" w:cs="Arial"/>
          <w:szCs w:val="24"/>
        </w:rPr>
        <w:t xml:space="preserve"> </w:t>
      </w:r>
      <w:r w:rsidR="005A72B2" w:rsidRPr="005A72B2">
        <w:rPr>
          <w:rFonts w:ascii="Arial" w:hAnsi="Arial" w:cs="Arial"/>
          <w:szCs w:val="24"/>
        </w:rPr>
        <w:t>are designed to inspire the descendants of the Patriots of the American Revolution</w:t>
      </w:r>
      <w:r w:rsidR="000358EF">
        <w:rPr>
          <w:rFonts w:ascii="Arial" w:hAnsi="Arial" w:cs="Arial"/>
          <w:szCs w:val="24"/>
        </w:rPr>
        <w:t>, the War of 1812,</w:t>
      </w:r>
      <w:r w:rsidR="005A72B2" w:rsidRPr="005A72B2">
        <w:rPr>
          <w:rFonts w:ascii="Arial" w:hAnsi="Arial" w:cs="Arial"/>
          <w:szCs w:val="24"/>
        </w:rPr>
        <w:t xml:space="preserve"> and the people</w:t>
      </w:r>
      <w:r>
        <w:rPr>
          <w:rFonts w:ascii="Arial" w:hAnsi="Arial" w:cs="Arial"/>
          <w:szCs w:val="24"/>
        </w:rPr>
        <w:t xml:space="preserve"> </w:t>
      </w:r>
      <w:r w:rsidR="005A72B2" w:rsidRPr="005A72B2">
        <w:rPr>
          <w:rFonts w:ascii="Arial" w:hAnsi="Arial" w:cs="Arial"/>
          <w:szCs w:val="24"/>
        </w:rPr>
        <w:t>of the United States with respect and reverence for the principles of government that were</w:t>
      </w:r>
      <w:r w:rsidR="001048EC">
        <w:rPr>
          <w:rFonts w:ascii="Arial" w:hAnsi="Arial" w:cs="Arial"/>
          <w:szCs w:val="24"/>
        </w:rPr>
        <w:t xml:space="preserve"> </w:t>
      </w:r>
      <w:r w:rsidR="005A72B2" w:rsidRPr="005A72B2">
        <w:rPr>
          <w:rFonts w:ascii="Arial" w:hAnsi="Arial" w:cs="Arial"/>
          <w:szCs w:val="24"/>
        </w:rPr>
        <w:t>established by those Patriots; and</w:t>
      </w:r>
    </w:p>
    <w:p w14:paraId="0C2B7B9A" w14:textId="77777777" w:rsidR="001048EC" w:rsidRPr="005A72B2" w:rsidRDefault="001048EC" w:rsidP="00F04AA6">
      <w:pPr>
        <w:rPr>
          <w:rFonts w:ascii="Arial" w:hAnsi="Arial" w:cs="Arial"/>
          <w:szCs w:val="24"/>
        </w:rPr>
      </w:pPr>
    </w:p>
    <w:p w14:paraId="13B1175F" w14:textId="7CE65854" w:rsidR="005A72B2" w:rsidRDefault="009C2A05" w:rsidP="00F04AA6">
      <w:pPr>
        <w:rPr>
          <w:rFonts w:ascii="Arial" w:hAnsi="Arial" w:cs="Arial"/>
          <w:szCs w:val="24"/>
        </w:rPr>
      </w:pPr>
      <w:proofErr w:type="gramStart"/>
      <w:r w:rsidRPr="001048EC">
        <w:rPr>
          <w:rFonts w:ascii="Arial" w:hAnsi="Arial" w:cs="Arial"/>
          <w:b/>
          <w:bCs/>
        </w:rPr>
        <w:t>WHEREAS</w:t>
      </w:r>
      <w:r w:rsidR="005A72B2" w:rsidRPr="005A72B2">
        <w:rPr>
          <w:rFonts w:ascii="Arial" w:hAnsi="Arial" w:cs="Arial"/>
          <w:szCs w:val="24"/>
        </w:rPr>
        <w:t>,</w:t>
      </w:r>
      <w:proofErr w:type="gramEnd"/>
      <w:r w:rsidR="005A72B2" w:rsidRPr="005A72B2">
        <w:rPr>
          <w:rFonts w:ascii="Arial" w:hAnsi="Arial" w:cs="Arial"/>
          <w:szCs w:val="24"/>
        </w:rPr>
        <w:t xml:space="preserve"> </w:t>
      </w:r>
      <w:r w:rsidR="000429EF" w:rsidRPr="000429EF">
        <w:rPr>
          <w:rFonts w:ascii="Arial" w:hAnsi="Arial" w:cs="Arial"/>
          <w:szCs w:val="24"/>
        </w:rPr>
        <w:t xml:space="preserve">CLAUDIUS BRITTON II </w:t>
      </w:r>
      <w:r w:rsidR="002C4095">
        <w:rPr>
          <w:rFonts w:ascii="Arial" w:hAnsi="Arial" w:cs="Arial"/>
          <w:szCs w:val="24"/>
        </w:rPr>
        <w:t xml:space="preserve">did serve honorably in </w:t>
      </w:r>
      <w:r w:rsidR="00ED21F7">
        <w:rPr>
          <w:rFonts w:ascii="Arial" w:hAnsi="Arial" w:cs="Arial"/>
          <w:szCs w:val="24"/>
        </w:rPr>
        <w:t>the American Revolution</w:t>
      </w:r>
      <w:r w:rsidR="00812236">
        <w:rPr>
          <w:rFonts w:ascii="Arial" w:hAnsi="Arial" w:cs="Arial"/>
          <w:szCs w:val="24"/>
        </w:rPr>
        <w:t xml:space="preserve"> serving as a scout from the age of 16 and spending time as a prisoner of war, and</w:t>
      </w:r>
      <w:r w:rsidR="005A72B2" w:rsidRPr="005A72B2">
        <w:rPr>
          <w:rFonts w:ascii="Arial" w:hAnsi="Arial" w:cs="Arial"/>
          <w:szCs w:val="24"/>
        </w:rPr>
        <w:t xml:space="preserve"> </w:t>
      </w:r>
    </w:p>
    <w:p w14:paraId="5ED81AF2" w14:textId="77777777" w:rsidR="00506015" w:rsidRPr="005A72B2" w:rsidRDefault="00506015" w:rsidP="00F04AA6">
      <w:pPr>
        <w:rPr>
          <w:rFonts w:ascii="Arial" w:hAnsi="Arial" w:cs="Arial"/>
          <w:szCs w:val="24"/>
        </w:rPr>
      </w:pPr>
    </w:p>
    <w:p w14:paraId="0D2CF0A8" w14:textId="2FEA5A27" w:rsidR="009C2A05" w:rsidRDefault="00B04957" w:rsidP="00BD72FC">
      <w:pPr>
        <w:rPr>
          <w:rFonts w:ascii="Arial" w:hAnsi="Arial" w:cs="Arial"/>
          <w:szCs w:val="24"/>
        </w:rPr>
      </w:pPr>
      <w:proofErr w:type="gramStart"/>
      <w:r w:rsidRPr="00DF365E">
        <w:rPr>
          <w:rFonts w:ascii="Arial" w:hAnsi="Arial" w:cs="Arial"/>
          <w:b/>
          <w:bCs/>
        </w:rPr>
        <w:t>WHEREAS</w:t>
      </w:r>
      <w:r w:rsidR="005A72B2" w:rsidRPr="005A72B2">
        <w:rPr>
          <w:rFonts w:ascii="Arial" w:hAnsi="Arial" w:cs="Arial"/>
          <w:szCs w:val="24"/>
        </w:rPr>
        <w:t>,</w:t>
      </w:r>
      <w:proofErr w:type="gramEnd"/>
      <w:r w:rsidR="005A72B2" w:rsidRPr="005A72B2">
        <w:rPr>
          <w:rFonts w:ascii="Arial" w:hAnsi="Arial" w:cs="Arial"/>
          <w:szCs w:val="24"/>
        </w:rPr>
        <w:t xml:space="preserve"> </w:t>
      </w:r>
      <w:r w:rsidR="00BD72FC" w:rsidRPr="00BD72FC">
        <w:rPr>
          <w:rFonts w:ascii="Arial" w:hAnsi="Arial" w:cs="Arial"/>
          <w:szCs w:val="24"/>
        </w:rPr>
        <w:t>CLAUDIUS BRITTON III</w:t>
      </w:r>
      <w:r w:rsidR="00BD72FC">
        <w:rPr>
          <w:rFonts w:ascii="Arial" w:hAnsi="Arial" w:cs="Arial"/>
          <w:szCs w:val="24"/>
        </w:rPr>
        <w:t xml:space="preserve"> </w:t>
      </w:r>
      <w:r w:rsidR="00A40B7B">
        <w:rPr>
          <w:rFonts w:ascii="Arial" w:hAnsi="Arial" w:cs="Arial"/>
          <w:szCs w:val="24"/>
        </w:rPr>
        <w:t xml:space="preserve">did serve honorably in the War of 1812 </w:t>
      </w:r>
      <w:r w:rsidR="0020224A">
        <w:rPr>
          <w:rFonts w:ascii="Arial" w:hAnsi="Arial" w:cs="Arial"/>
          <w:szCs w:val="24"/>
        </w:rPr>
        <w:t>as a private in the Vermont Militia, and</w:t>
      </w:r>
    </w:p>
    <w:p w14:paraId="68D86BFD" w14:textId="77777777" w:rsidR="00393F65" w:rsidRDefault="00393F65" w:rsidP="00BD72FC">
      <w:pPr>
        <w:rPr>
          <w:rFonts w:ascii="Arial" w:hAnsi="Arial" w:cs="Arial"/>
          <w:szCs w:val="24"/>
        </w:rPr>
      </w:pPr>
    </w:p>
    <w:p w14:paraId="035D2815" w14:textId="397DE653" w:rsidR="00113B87" w:rsidRDefault="00B27E82" w:rsidP="00F04AA6">
      <w:pPr>
        <w:rPr>
          <w:rFonts w:ascii="Arial" w:hAnsi="Arial" w:cs="Arial"/>
        </w:rPr>
      </w:pPr>
      <w:r w:rsidRPr="001048EC">
        <w:rPr>
          <w:rFonts w:ascii="Arial" w:hAnsi="Arial" w:cs="Arial"/>
          <w:b/>
          <w:bCs/>
        </w:rPr>
        <w:t>WHEREAS</w:t>
      </w:r>
      <w:r w:rsidRPr="005A72B2">
        <w:rPr>
          <w:rFonts w:ascii="Arial" w:hAnsi="Arial" w:cs="Arial"/>
          <w:szCs w:val="24"/>
        </w:rPr>
        <w:t xml:space="preserve">, </w:t>
      </w:r>
      <w:r w:rsidRPr="000429EF">
        <w:rPr>
          <w:rFonts w:ascii="Arial" w:hAnsi="Arial" w:cs="Arial"/>
          <w:szCs w:val="24"/>
        </w:rPr>
        <w:t>CLAUDIUS BRITTON II</w:t>
      </w:r>
      <w:r>
        <w:rPr>
          <w:rFonts w:ascii="Arial" w:hAnsi="Arial" w:cs="Arial"/>
          <w:szCs w:val="24"/>
        </w:rPr>
        <w:t xml:space="preserve"> and CLAUDIUS BRITTON III </w:t>
      </w:r>
      <w:r w:rsidR="008B5A92">
        <w:rPr>
          <w:rFonts w:ascii="Arial" w:hAnsi="Arial" w:cs="Arial"/>
          <w:szCs w:val="24"/>
        </w:rPr>
        <w:t xml:space="preserve">have their final resting places in the Pinckney Historical Cemetery, </w:t>
      </w:r>
    </w:p>
    <w:p w14:paraId="27D751AC" w14:textId="77777777" w:rsidR="00113B87" w:rsidRDefault="00113B87" w:rsidP="00F04AA6">
      <w:pPr>
        <w:rPr>
          <w:rFonts w:ascii="Arial" w:hAnsi="Arial" w:cs="Arial"/>
        </w:rPr>
      </w:pPr>
    </w:p>
    <w:p w14:paraId="5E1C8498" w14:textId="1ABCBA56" w:rsidR="00827194" w:rsidRDefault="00113B87" w:rsidP="00EB3D95">
      <w:pPr>
        <w:rPr>
          <w:rFonts w:ascii="Arial" w:hAnsi="Arial" w:cs="Arial"/>
        </w:rPr>
      </w:pPr>
      <w:r w:rsidRPr="00AC1E47">
        <w:rPr>
          <w:rFonts w:ascii="Arial" w:hAnsi="Arial" w:cs="Arial"/>
          <w:b/>
          <w:bCs/>
        </w:rPr>
        <w:t>NOW, THEREFORE, BE IT RESOLVED</w:t>
      </w:r>
      <w:r w:rsidR="00A43B01" w:rsidRPr="00AC1E47">
        <w:rPr>
          <w:rFonts w:ascii="Arial" w:hAnsi="Arial" w:cs="Arial"/>
          <w:b/>
          <w:bCs/>
        </w:rPr>
        <w:t xml:space="preserve"> </w:t>
      </w:r>
      <w:r w:rsidR="00A43B01" w:rsidRPr="00AC1E47">
        <w:rPr>
          <w:rFonts w:ascii="Arial" w:hAnsi="Arial" w:cs="Arial"/>
        </w:rPr>
        <w:t xml:space="preserve">that the Village of Pinckney does </w:t>
      </w:r>
      <w:r w:rsidR="0083260F" w:rsidRPr="00AC1E47">
        <w:rPr>
          <w:rFonts w:ascii="Arial" w:hAnsi="Arial" w:cs="Arial"/>
        </w:rPr>
        <w:t>gratefully</w:t>
      </w:r>
      <w:r w:rsidR="00AD2948" w:rsidRPr="00AC1E47">
        <w:rPr>
          <w:rFonts w:ascii="Arial" w:hAnsi="Arial" w:cs="Arial"/>
        </w:rPr>
        <w:t xml:space="preserve"> </w:t>
      </w:r>
      <w:r w:rsidR="002B1FBF" w:rsidRPr="00AC1E47">
        <w:rPr>
          <w:rFonts w:ascii="Arial" w:hAnsi="Arial" w:cs="Arial"/>
        </w:rPr>
        <w:t>recognize</w:t>
      </w:r>
      <w:r w:rsidR="0083260F" w:rsidRPr="00AC1E47">
        <w:rPr>
          <w:rFonts w:ascii="Arial" w:hAnsi="Arial" w:cs="Arial"/>
        </w:rPr>
        <w:t xml:space="preserve"> their </w:t>
      </w:r>
      <w:r w:rsidR="00EB3D95" w:rsidRPr="00AC1E47">
        <w:rPr>
          <w:rFonts w:ascii="Arial" w:hAnsi="Arial" w:cs="Arial"/>
        </w:rPr>
        <w:t>service and</w:t>
      </w:r>
      <w:r w:rsidR="0083260F" w:rsidRPr="00AC1E47">
        <w:rPr>
          <w:rFonts w:ascii="Arial" w:hAnsi="Arial" w:cs="Arial"/>
        </w:rPr>
        <w:t xml:space="preserve"> </w:t>
      </w:r>
      <w:r w:rsidR="002B1FBF" w:rsidRPr="00AC1E47">
        <w:rPr>
          <w:rFonts w:ascii="Arial" w:hAnsi="Arial" w:cs="Arial"/>
        </w:rPr>
        <w:t xml:space="preserve">acknowledge the efforts of the Sons of the American Revolution – Huron Valley Chapter and the Michigan Society of the War of 1812 </w:t>
      </w:r>
      <w:r w:rsidR="00E26A49" w:rsidRPr="00AC1E47">
        <w:rPr>
          <w:rFonts w:ascii="Arial" w:hAnsi="Arial" w:cs="Arial"/>
        </w:rPr>
        <w:t>for installation of a plaque recalling this service</w:t>
      </w:r>
      <w:r w:rsidR="009B2019">
        <w:rPr>
          <w:rFonts w:ascii="Arial" w:hAnsi="Arial" w:cs="Arial"/>
        </w:rPr>
        <w:t xml:space="preserve"> </w:t>
      </w:r>
      <w:r w:rsidR="00F914F2">
        <w:rPr>
          <w:rFonts w:ascii="Arial" w:hAnsi="Arial" w:cs="Arial"/>
        </w:rPr>
        <w:t>for the edification of all visitors</w:t>
      </w:r>
      <w:r w:rsidR="00EB3D95">
        <w:rPr>
          <w:rFonts w:ascii="Arial" w:hAnsi="Arial" w:cs="Arial"/>
        </w:rPr>
        <w:t xml:space="preserve">. </w:t>
      </w:r>
    </w:p>
    <w:p w14:paraId="230FB434" w14:textId="77777777" w:rsidR="00113B87" w:rsidRPr="00973067" w:rsidRDefault="00113B87" w:rsidP="00F04A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2C80FCAB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973067">
        <w:rPr>
          <w:rFonts w:ascii="Arial" w:hAnsi="Arial" w:cs="Arial"/>
        </w:rPr>
        <w:tab/>
        <w:t>Village Council Member ________________ offered the foregoing Resolution and moved its adoption.  The motion was seconded by Village Council Member _________________, and upon being put to a vote, the vote was as follows:</w:t>
      </w:r>
    </w:p>
    <w:p w14:paraId="6B69F46D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5AD2DE4D" w14:textId="77777777" w:rsidR="00BC6D8F" w:rsidRPr="00973067" w:rsidRDefault="0018716A" w:rsidP="00F04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C6D8F" w:rsidRPr="00973067">
        <w:rPr>
          <w:rFonts w:ascii="Arial" w:hAnsi="Arial" w:cs="Arial"/>
          <w:szCs w:val="24"/>
        </w:rPr>
        <w:t>Linda E. Lavey, President</w:t>
      </w:r>
      <w:r w:rsidR="00BC6D8F" w:rsidRPr="00973067">
        <w:rPr>
          <w:rFonts w:ascii="Arial" w:hAnsi="Arial" w:cs="Arial"/>
          <w:szCs w:val="24"/>
        </w:rPr>
        <w:tab/>
      </w:r>
      <w:r w:rsidR="00BC6D8F" w:rsidRPr="0097306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C6D8F" w:rsidRPr="00973067">
        <w:rPr>
          <w:rFonts w:ascii="Arial" w:hAnsi="Arial" w:cs="Arial"/>
          <w:szCs w:val="24"/>
        </w:rPr>
        <w:t>______</w:t>
      </w:r>
    </w:p>
    <w:p w14:paraId="66A70E9B" w14:textId="77777777" w:rsidR="00BC6D8F" w:rsidRPr="00973067" w:rsidRDefault="0018716A" w:rsidP="00F04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445C">
        <w:rPr>
          <w:rFonts w:ascii="Arial" w:hAnsi="Arial" w:cs="Arial"/>
          <w:szCs w:val="24"/>
        </w:rPr>
        <w:t>Ted Kinczkowski</w:t>
      </w:r>
      <w:r w:rsidR="00BC6D8F" w:rsidRPr="0097306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President</w:t>
      </w:r>
      <w:r w:rsidR="00BC6D8F" w:rsidRPr="00973067">
        <w:rPr>
          <w:rFonts w:ascii="Arial" w:hAnsi="Arial" w:cs="Arial"/>
          <w:szCs w:val="24"/>
        </w:rPr>
        <w:t xml:space="preserve"> </w:t>
      </w:r>
      <w:r w:rsidR="002E445C">
        <w:rPr>
          <w:rFonts w:ascii="Arial" w:hAnsi="Arial" w:cs="Arial"/>
          <w:szCs w:val="24"/>
        </w:rPr>
        <w:t>Pro-</w:t>
      </w:r>
      <w:proofErr w:type="spellStart"/>
      <w:r w:rsidR="002E445C">
        <w:rPr>
          <w:rFonts w:ascii="Arial" w:hAnsi="Arial" w:cs="Arial"/>
          <w:szCs w:val="24"/>
        </w:rPr>
        <w:t>Tem</w:t>
      </w:r>
      <w:proofErr w:type="spellEnd"/>
      <w:r w:rsidR="00BC6D8F" w:rsidRPr="00973067">
        <w:rPr>
          <w:rFonts w:ascii="Arial" w:hAnsi="Arial" w:cs="Arial"/>
          <w:szCs w:val="24"/>
        </w:rPr>
        <w:tab/>
        <w:t>______</w:t>
      </w:r>
    </w:p>
    <w:p w14:paraId="31E839F5" w14:textId="77777777" w:rsidR="00BC6D8F" w:rsidRPr="00973067" w:rsidRDefault="0018716A" w:rsidP="00F04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445C">
        <w:rPr>
          <w:rFonts w:ascii="Arial" w:hAnsi="Arial" w:cs="Arial"/>
          <w:szCs w:val="24"/>
        </w:rPr>
        <w:t>Justin Bierman</w:t>
      </w:r>
      <w:r w:rsidR="00BC6D8F" w:rsidRPr="00973067">
        <w:rPr>
          <w:rFonts w:ascii="Arial" w:hAnsi="Arial" w:cs="Arial"/>
          <w:szCs w:val="24"/>
        </w:rPr>
        <w:t>, Trustee</w:t>
      </w:r>
      <w:r w:rsidR="00BC6D8F" w:rsidRPr="00973067">
        <w:rPr>
          <w:rFonts w:ascii="Arial" w:hAnsi="Arial" w:cs="Arial"/>
          <w:szCs w:val="24"/>
        </w:rPr>
        <w:tab/>
      </w:r>
      <w:r w:rsidR="00BC6D8F" w:rsidRPr="0097306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C6D8F" w:rsidRPr="00973067">
        <w:rPr>
          <w:rFonts w:ascii="Arial" w:hAnsi="Arial" w:cs="Arial"/>
          <w:szCs w:val="24"/>
        </w:rPr>
        <w:t>______</w:t>
      </w:r>
    </w:p>
    <w:p w14:paraId="35044A31" w14:textId="77777777" w:rsidR="00BC6D8F" w:rsidRPr="00973067" w:rsidRDefault="0018716A" w:rsidP="00F04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445C">
        <w:rPr>
          <w:rFonts w:ascii="Arial" w:hAnsi="Arial" w:cs="Arial"/>
          <w:szCs w:val="24"/>
        </w:rPr>
        <w:t>Jeffrey Buerman</w:t>
      </w:r>
      <w:r w:rsidR="00BC6D8F" w:rsidRPr="00973067">
        <w:rPr>
          <w:rFonts w:ascii="Arial" w:hAnsi="Arial" w:cs="Arial"/>
          <w:szCs w:val="24"/>
        </w:rPr>
        <w:t>, Trustee</w:t>
      </w:r>
      <w:r w:rsidR="00BC6D8F" w:rsidRPr="00973067">
        <w:rPr>
          <w:rFonts w:ascii="Arial" w:hAnsi="Arial" w:cs="Arial"/>
          <w:szCs w:val="24"/>
        </w:rPr>
        <w:tab/>
      </w:r>
      <w:r w:rsidR="002E445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C6D8F" w:rsidRPr="00973067">
        <w:rPr>
          <w:rFonts w:ascii="Arial" w:hAnsi="Arial" w:cs="Arial"/>
          <w:szCs w:val="24"/>
        </w:rPr>
        <w:t>______</w:t>
      </w:r>
    </w:p>
    <w:p w14:paraId="009EF9A5" w14:textId="77777777" w:rsidR="00BC6D8F" w:rsidRPr="00973067" w:rsidRDefault="0018716A" w:rsidP="00F04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445C">
        <w:rPr>
          <w:rFonts w:ascii="Arial" w:hAnsi="Arial" w:cs="Arial"/>
          <w:szCs w:val="24"/>
        </w:rPr>
        <w:t>Stacy Conquest</w:t>
      </w:r>
      <w:r w:rsidR="00BC6D8F" w:rsidRPr="00973067">
        <w:rPr>
          <w:rFonts w:ascii="Arial" w:hAnsi="Arial" w:cs="Arial"/>
          <w:szCs w:val="24"/>
        </w:rPr>
        <w:t>, Trustee</w:t>
      </w:r>
      <w:r w:rsidR="00BC6D8F" w:rsidRPr="00973067">
        <w:rPr>
          <w:rFonts w:ascii="Arial" w:hAnsi="Arial" w:cs="Arial"/>
          <w:szCs w:val="24"/>
        </w:rPr>
        <w:tab/>
      </w:r>
      <w:r w:rsidR="002E445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C6D8F" w:rsidRPr="00973067">
        <w:rPr>
          <w:rFonts w:ascii="Arial" w:hAnsi="Arial" w:cs="Arial"/>
          <w:szCs w:val="24"/>
        </w:rPr>
        <w:t>______</w:t>
      </w:r>
    </w:p>
    <w:p w14:paraId="6DDBD920" w14:textId="77777777" w:rsidR="00BC6D8F" w:rsidRPr="00973067" w:rsidRDefault="0018716A" w:rsidP="00F04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445C">
        <w:rPr>
          <w:rFonts w:ascii="Arial" w:hAnsi="Arial" w:cs="Arial"/>
          <w:szCs w:val="24"/>
        </w:rPr>
        <w:t>Brian Mason</w:t>
      </w:r>
      <w:r w:rsidR="00BC6D8F" w:rsidRPr="00973067">
        <w:rPr>
          <w:rFonts w:ascii="Arial" w:hAnsi="Arial" w:cs="Arial"/>
          <w:szCs w:val="24"/>
        </w:rPr>
        <w:t>, Trustee</w:t>
      </w:r>
      <w:r w:rsidR="00BC6D8F" w:rsidRPr="00973067">
        <w:rPr>
          <w:rFonts w:ascii="Arial" w:hAnsi="Arial" w:cs="Arial"/>
          <w:szCs w:val="24"/>
        </w:rPr>
        <w:tab/>
      </w:r>
      <w:r w:rsidR="00BC6D8F" w:rsidRPr="0097306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C6D8F" w:rsidRPr="00973067">
        <w:rPr>
          <w:rFonts w:ascii="Arial" w:hAnsi="Arial" w:cs="Arial"/>
          <w:szCs w:val="24"/>
        </w:rPr>
        <w:t>______</w:t>
      </w:r>
    </w:p>
    <w:p w14:paraId="26258495" w14:textId="77777777" w:rsidR="00BC6D8F" w:rsidRPr="00973067" w:rsidRDefault="0018716A" w:rsidP="00F04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445C">
        <w:rPr>
          <w:rFonts w:ascii="Arial" w:hAnsi="Arial" w:cs="Arial"/>
          <w:szCs w:val="24"/>
        </w:rPr>
        <w:t>Jeffrey Spencer</w:t>
      </w:r>
      <w:r w:rsidR="00BC6D8F" w:rsidRPr="00973067">
        <w:rPr>
          <w:rFonts w:ascii="Arial" w:hAnsi="Arial" w:cs="Arial"/>
          <w:szCs w:val="24"/>
        </w:rPr>
        <w:t>, Trustee</w:t>
      </w:r>
      <w:r w:rsidR="00BC6D8F" w:rsidRPr="00973067">
        <w:rPr>
          <w:rFonts w:ascii="Arial" w:hAnsi="Arial" w:cs="Arial"/>
          <w:szCs w:val="24"/>
        </w:rPr>
        <w:tab/>
      </w:r>
      <w:r w:rsidR="00BC6D8F" w:rsidRPr="0097306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C6D8F" w:rsidRPr="00973067">
        <w:rPr>
          <w:rFonts w:ascii="Arial" w:hAnsi="Arial" w:cs="Arial"/>
          <w:szCs w:val="24"/>
        </w:rPr>
        <w:t>______</w:t>
      </w:r>
    </w:p>
    <w:p w14:paraId="085C12FC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4F5112A1" w14:textId="63FCDC7D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973067">
        <w:rPr>
          <w:rFonts w:ascii="Arial" w:hAnsi="Arial" w:cs="Arial"/>
        </w:rPr>
        <w:tab/>
        <w:t>The President thereupon declared this Resolution approved and adopted by the Village Council of the Village of</w:t>
      </w:r>
      <w:r w:rsidR="00BC2B3D" w:rsidRPr="00973067">
        <w:rPr>
          <w:rFonts w:ascii="Arial" w:hAnsi="Arial" w:cs="Arial"/>
        </w:rPr>
        <w:t xml:space="preserve"> Pinckney this </w:t>
      </w:r>
      <w:r w:rsidR="00B04957">
        <w:rPr>
          <w:rFonts w:ascii="Arial" w:hAnsi="Arial" w:cs="Arial"/>
        </w:rPr>
        <w:t>13</w:t>
      </w:r>
      <w:r w:rsidR="00C7529B" w:rsidRPr="00C7529B">
        <w:rPr>
          <w:rFonts w:ascii="Arial" w:hAnsi="Arial" w:cs="Arial"/>
          <w:vertAlign w:val="superscript"/>
        </w:rPr>
        <w:t>th</w:t>
      </w:r>
      <w:r w:rsidR="00C7529B">
        <w:rPr>
          <w:rFonts w:ascii="Arial" w:hAnsi="Arial" w:cs="Arial"/>
        </w:rPr>
        <w:t xml:space="preserve"> </w:t>
      </w:r>
      <w:r w:rsidR="00BC2B3D" w:rsidRPr="00973067">
        <w:rPr>
          <w:rFonts w:ascii="Arial" w:hAnsi="Arial" w:cs="Arial"/>
        </w:rPr>
        <w:t>day</w:t>
      </w:r>
      <w:r w:rsidRPr="00973067">
        <w:rPr>
          <w:rFonts w:ascii="Arial" w:hAnsi="Arial" w:cs="Arial"/>
        </w:rPr>
        <w:t xml:space="preserve"> of </w:t>
      </w:r>
      <w:r w:rsidR="00B04957">
        <w:rPr>
          <w:rFonts w:ascii="Arial" w:hAnsi="Arial" w:cs="Arial"/>
        </w:rPr>
        <w:t>May 2023</w:t>
      </w:r>
      <w:r w:rsidRPr="00973067">
        <w:rPr>
          <w:rFonts w:ascii="Arial" w:hAnsi="Arial" w:cs="Arial"/>
        </w:rPr>
        <w:t>.</w:t>
      </w:r>
    </w:p>
    <w:p w14:paraId="74449675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64CFCE5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528E905E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u w:val="single"/>
        </w:rPr>
      </w:pP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  <w:u w:val="single"/>
        </w:rPr>
        <w:tab/>
      </w:r>
      <w:r w:rsidRPr="00973067">
        <w:rPr>
          <w:rFonts w:ascii="Arial" w:hAnsi="Arial" w:cs="Arial"/>
          <w:u w:val="single"/>
        </w:rPr>
        <w:tab/>
      </w:r>
      <w:r w:rsidRPr="00973067">
        <w:rPr>
          <w:rFonts w:ascii="Arial" w:hAnsi="Arial" w:cs="Arial"/>
          <w:u w:val="single"/>
        </w:rPr>
        <w:tab/>
      </w:r>
      <w:r w:rsidRPr="00973067">
        <w:rPr>
          <w:rFonts w:ascii="Arial" w:hAnsi="Arial" w:cs="Arial"/>
          <w:u w:val="single"/>
        </w:rPr>
        <w:tab/>
      </w:r>
      <w:r w:rsidRPr="00973067">
        <w:rPr>
          <w:rFonts w:ascii="Arial" w:hAnsi="Arial" w:cs="Arial"/>
          <w:u w:val="single"/>
        </w:rPr>
        <w:tab/>
      </w:r>
      <w:r w:rsidRPr="00973067">
        <w:rPr>
          <w:rFonts w:ascii="Arial" w:hAnsi="Arial" w:cs="Arial"/>
          <w:u w:val="single"/>
        </w:rPr>
        <w:tab/>
      </w:r>
    </w:p>
    <w:p w14:paraId="4245424F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="00BC6D8F" w:rsidRPr="00973067">
        <w:rPr>
          <w:rFonts w:ascii="Arial" w:hAnsi="Arial" w:cs="Arial"/>
        </w:rPr>
        <w:t>Linda E. Lavey</w:t>
      </w:r>
      <w:r w:rsidRPr="00973067">
        <w:rPr>
          <w:rFonts w:ascii="Arial" w:hAnsi="Arial" w:cs="Arial"/>
        </w:rPr>
        <w:t>, Village President</w:t>
      </w:r>
    </w:p>
    <w:p w14:paraId="760DBA92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7BB6622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B49D9D4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B366BB1" w14:textId="3087FA12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973067">
        <w:rPr>
          <w:rFonts w:ascii="Arial" w:hAnsi="Arial" w:cs="Arial"/>
        </w:rPr>
        <w:tab/>
        <w:t xml:space="preserve">I hereby certify that the foregoing constitutes a true and complete copy of a resolution adopted by the Village Council of the Village of Pinckney, County of Livingston, Michigan, at a regular meeting held on </w:t>
      </w:r>
      <w:r w:rsidR="00B04957">
        <w:rPr>
          <w:rFonts w:ascii="Arial" w:hAnsi="Arial" w:cs="Arial"/>
        </w:rPr>
        <w:t>May 13, 2024</w:t>
      </w:r>
      <w:r w:rsidR="00BC2B3D" w:rsidRPr="00973067">
        <w:rPr>
          <w:rFonts w:ascii="Arial" w:hAnsi="Arial" w:cs="Arial"/>
        </w:rPr>
        <w:t>.</w:t>
      </w:r>
      <w:r w:rsidRPr="00973067">
        <w:rPr>
          <w:rFonts w:ascii="Arial" w:hAnsi="Arial" w:cs="Arial"/>
        </w:rPr>
        <w:t xml:space="preserve"> </w:t>
      </w:r>
    </w:p>
    <w:p w14:paraId="11CE1855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2A881CBE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42C370C7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Arial" w:hAnsi="Arial" w:cs="Arial"/>
          <w:u w:val="single"/>
        </w:rPr>
      </w:pP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  <w:u w:val="single"/>
        </w:rPr>
        <w:tab/>
      </w:r>
      <w:r w:rsidRPr="00973067">
        <w:rPr>
          <w:rFonts w:ascii="Arial" w:hAnsi="Arial" w:cs="Arial"/>
          <w:u w:val="single"/>
        </w:rPr>
        <w:tab/>
      </w:r>
      <w:r w:rsidRPr="00973067">
        <w:rPr>
          <w:rFonts w:ascii="Arial" w:hAnsi="Arial" w:cs="Arial"/>
          <w:u w:val="single"/>
        </w:rPr>
        <w:tab/>
      </w:r>
      <w:r w:rsidRPr="00973067">
        <w:rPr>
          <w:rFonts w:ascii="Arial" w:hAnsi="Arial" w:cs="Arial"/>
          <w:u w:val="single"/>
        </w:rPr>
        <w:tab/>
      </w:r>
      <w:r w:rsidRPr="00973067">
        <w:rPr>
          <w:rFonts w:ascii="Arial" w:hAnsi="Arial" w:cs="Arial"/>
          <w:u w:val="single"/>
        </w:rPr>
        <w:tab/>
      </w:r>
      <w:r w:rsidRPr="00973067">
        <w:rPr>
          <w:rFonts w:ascii="Arial" w:hAnsi="Arial" w:cs="Arial"/>
          <w:u w:val="single"/>
        </w:rPr>
        <w:tab/>
      </w:r>
    </w:p>
    <w:p w14:paraId="12298DF4" w14:textId="2190F124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Pr="00973067">
        <w:rPr>
          <w:rFonts w:ascii="Arial" w:hAnsi="Arial" w:cs="Arial"/>
        </w:rPr>
        <w:tab/>
      </w:r>
      <w:r w:rsidR="00A84307">
        <w:rPr>
          <w:rFonts w:ascii="Arial" w:hAnsi="Arial" w:cs="Arial"/>
        </w:rPr>
        <w:t xml:space="preserve">Acting Interim Clerk </w:t>
      </w:r>
    </w:p>
    <w:p w14:paraId="5F3777CB" w14:textId="77777777" w:rsidR="00827194" w:rsidRPr="00973067" w:rsidRDefault="00827194" w:rsidP="00F04AA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sectPr w:rsidR="00827194" w:rsidRPr="00973067" w:rsidSect="00A84307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A9581" w14:textId="77777777" w:rsidR="00230A86" w:rsidRDefault="00230A86">
      <w:r>
        <w:separator/>
      </w:r>
    </w:p>
  </w:endnote>
  <w:endnote w:type="continuationSeparator" w:id="0">
    <w:p w14:paraId="60E98963" w14:textId="77777777" w:rsidR="00230A86" w:rsidRDefault="0023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A3252" w14:textId="77777777" w:rsidR="00827194" w:rsidRDefault="00827194">
    <w:pPr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9BFB4" w14:textId="77777777" w:rsidR="00827194" w:rsidRDefault="00827194">
    <w:pPr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9D93D" w14:textId="77777777" w:rsidR="00230A86" w:rsidRDefault="00230A86">
      <w:r>
        <w:separator/>
      </w:r>
    </w:p>
  </w:footnote>
  <w:footnote w:type="continuationSeparator" w:id="0">
    <w:p w14:paraId="5A8908F6" w14:textId="77777777" w:rsidR="00230A86" w:rsidRDefault="0023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AC08E" w14:textId="77777777" w:rsidR="00827194" w:rsidRDefault="00827194">
    <w:pPr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49CA8" w14:textId="77777777" w:rsidR="00827194" w:rsidRDefault="00827194">
    <w:pPr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F7059"/>
    <w:multiLevelType w:val="hybridMultilevel"/>
    <w:tmpl w:val="9EBE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76AF"/>
    <w:multiLevelType w:val="hybridMultilevel"/>
    <w:tmpl w:val="D110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1B61"/>
    <w:multiLevelType w:val="hybridMultilevel"/>
    <w:tmpl w:val="2F6A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51022">
    <w:abstractNumId w:val="1"/>
  </w:num>
  <w:num w:numId="2" w16cid:durableId="187722507">
    <w:abstractNumId w:val="1"/>
  </w:num>
  <w:num w:numId="3" w16cid:durableId="1088044231">
    <w:abstractNumId w:val="2"/>
  </w:num>
  <w:num w:numId="4" w16cid:durableId="176714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B1"/>
    <w:rsid w:val="000358EF"/>
    <w:rsid w:val="000429EF"/>
    <w:rsid w:val="000522F6"/>
    <w:rsid w:val="00100455"/>
    <w:rsid w:val="001048EC"/>
    <w:rsid w:val="001106CB"/>
    <w:rsid w:val="00113B87"/>
    <w:rsid w:val="0018716A"/>
    <w:rsid w:val="001A47B4"/>
    <w:rsid w:val="002009E0"/>
    <w:rsid w:val="0020224A"/>
    <w:rsid w:val="00227B07"/>
    <w:rsid w:val="00230A86"/>
    <w:rsid w:val="002B1FBF"/>
    <w:rsid w:val="002C4095"/>
    <w:rsid w:val="002E310D"/>
    <w:rsid w:val="002E445C"/>
    <w:rsid w:val="0031260E"/>
    <w:rsid w:val="003241E9"/>
    <w:rsid w:val="003375ED"/>
    <w:rsid w:val="00383FB4"/>
    <w:rsid w:val="00393F65"/>
    <w:rsid w:val="003D3372"/>
    <w:rsid w:val="00442D7B"/>
    <w:rsid w:val="004A3027"/>
    <w:rsid w:val="004F0EF0"/>
    <w:rsid w:val="004F61D8"/>
    <w:rsid w:val="00506015"/>
    <w:rsid w:val="00514C2E"/>
    <w:rsid w:val="005A72B2"/>
    <w:rsid w:val="005A7E87"/>
    <w:rsid w:val="005B559D"/>
    <w:rsid w:val="005E65C4"/>
    <w:rsid w:val="00716A43"/>
    <w:rsid w:val="00795EBE"/>
    <w:rsid w:val="007D79E8"/>
    <w:rsid w:val="00812236"/>
    <w:rsid w:val="00827194"/>
    <w:rsid w:val="0083260F"/>
    <w:rsid w:val="00842129"/>
    <w:rsid w:val="00887A5A"/>
    <w:rsid w:val="008B5A92"/>
    <w:rsid w:val="00901A64"/>
    <w:rsid w:val="00922AAE"/>
    <w:rsid w:val="00973067"/>
    <w:rsid w:val="009B2019"/>
    <w:rsid w:val="009C2A05"/>
    <w:rsid w:val="009F09F7"/>
    <w:rsid w:val="00A40B7B"/>
    <w:rsid w:val="00A43B01"/>
    <w:rsid w:val="00A737FD"/>
    <w:rsid w:val="00A84307"/>
    <w:rsid w:val="00AC1E47"/>
    <w:rsid w:val="00AD2948"/>
    <w:rsid w:val="00B04957"/>
    <w:rsid w:val="00B27E82"/>
    <w:rsid w:val="00B872EC"/>
    <w:rsid w:val="00BC2B3D"/>
    <w:rsid w:val="00BC568D"/>
    <w:rsid w:val="00BC6D8F"/>
    <w:rsid w:val="00BD72FC"/>
    <w:rsid w:val="00C57171"/>
    <w:rsid w:val="00C63ED8"/>
    <w:rsid w:val="00C7529B"/>
    <w:rsid w:val="00CB4899"/>
    <w:rsid w:val="00D62AB0"/>
    <w:rsid w:val="00DB726D"/>
    <w:rsid w:val="00DE10AE"/>
    <w:rsid w:val="00DF365E"/>
    <w:rsid w:val="00DF3E86"/>
    <w:rsid w:val="00E26A49"/>
    <w:rsid w:val="00E45905"/>
    <w:rsid w:val="00E565C6"/>
    <w:rsid w:val="00E8168F"/>
    <w:rsid w:val="00E9304C"/>
    <w:rsid w:val="00EB3D95"/>
    <w:rsid w:val="00EC4919"/>
    <w:rsid w:val="00ED21F7"/>
    <w:rsid w:val="00EE57B1"/>
    <w:rsid w:val="00F04AA6"/>
    <w:rsid w:val="00F65BA1"/>
    <w:rsid w:val="00F75600"/>
    <w:rsid w:val="00F914F2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74983"/>
  <w15:chartTrackingRefBased/>
  <w15:docId w15:val="{08575D34-0993-4C3B-9880-A279D84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B3D"/>
    <w:pPr>
      <w:tabs>
        <w:tab w:val="center" w:pos="4680"/>
        <w:tab w:val="right" w:pos="9360"/>
      </w:tabs>
    </w:pPr>
  </w:style>
  <w:style w:type="paragraph" w:customStyle="1" w:styleId="Heading11">
    <w:name w:val="Heading 11"/>
    <w:basedOn w:val="Normal"/>
    <w:pPr>
      <w:jc w:val="center"/>
    </w:pPr>
    <w:rPr>
      <w:b/>
      <w:sz w:val="20"/>
    </w:rPr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  <w:sz w:val="20"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BC2B3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2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2B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61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29B"/>
    <w:pPr>
      <w:ind w:left="720"/>
    </w:pPr>
    <w:rPr>
      <w:rFonts w:ascii="Verdana" w:eastAsia="Calibri" w:hAnsi="Verdana"/>
      <w:color w:val="38383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dstoker</dc:creator>
  <cp:keywords/>
  <cp:lastModifiedBy>Linda Lavey</cp:lastModifiedBy>
  <cp:revision>2</cp:revision>
  <cp:lastPrinted>2024-05-23T16:22:00Z</cp:lastPrinted>
  <dcterms:created xsi:type="dcterms:W3CDTF">2024-05-23T16:24:00Z</dcterms:created>
  <dcterms:modified xsi:type="dcterms:W3CDTF">2024-05-23T16:24:00Z</dcterms:modified>
</cp:coreProperties>
</file>