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2131" w14:textId="4FD9DD86" w:rsidR="0010784B" w:rsidRPr="00EB39EB" w:rsidRDefault="002719FD" w:rsidP="00EB39EB">
      <w:pPr>
        <w:pStyle w:val="Heading1"/>
      </w:pPr>
      <w:r w:rsidRPr="00EB39EB">
        <w:t>VILLAGE OF PINCKNEY</w:t>
      </w:r>
      <w:r w:rsidR="00EB39EB" w:rsidRPr="00EB39EB">
        <w:tab/>
      </w:r>
      <w:r w:rsidR="00EB39EB" w:rsidRPr="00EB39EB">
        <w:tab/>
      </w:r>
      <w:r w:rsidR="00EB39EB" w:rsidRPr="00EB39EB">
        <w:tab/>
      </w:r>
      <w:r w:rsidR="00EB39EB" w:rsidRPr="00EB39EB">
        <w:tab/>
      </w:r>
      <w:r w:rsidR="00EB39EB" w:rsidRPr="00EB39EB">
        <w:tab/>
      </w:r>
      <w:r w:rsidR="00EB39EB" w:rsidRPr="00EB39EB">
        <w:tab/>
      </w:r>
      <w:r w:rsidR="00EB39EB" w:rsidRPr="00EB39EB">
        <w:tab/>
      </w:r>
      <w:r w:rsidRPr="00EB39EB">
        <w:t>RESOLUTION NO. 2025-___</w:t>
      </w:r>
    </w:p>
    <w:p w14:paraId="189DF175" w14:textId="7020230F" w:rsidR="00EB39EB" w:rsidRPr="00EB39EB" w:rsidRDefault="00EB39EB" w:rsidP="00EB39EB">
      <w:pPr>
        <w:rPr>
          <w:sz w:val="28"/>
          <w:szCs w:val="28"/>
        </w:rPr>
      </w:pPr>
      <w:r w:rsidRPr="00EB39EB">
        <w:rPr>
          <w:sz w:val="28"/>
          <w:szCs w:val="28"/>
        </w:rPr>
        <w:t xml:space="preserve">Date: _________ </w:t>
      </w:r>
    </w:p>
    <w:p w14:paraId="5F0637DB" w14:textId="0E571CA4" w:rsidR="0010784B" w:rsidRDefault="002719FD">
      <w:pPr>
        <w:pStyle w:val="Heading2"/>
      </w:pPr>
      <w:r>
        <w:t>R</w:t>
      </w:r>
      <w:r>
        <w:t xml:space="preserve">ESOLUTION TO AMEND ORDINANCE § 91.090 – POULTRY; CHICKENS; PERMIT REQUIREMENTS; </w:t>
      </w:r>
      <w:r w:rsidR="00EB39EB">
        <w:t>RESTRICTIONS.</w:t>
      </w:r>
    </w:p>
    <w:p w14:paraId="451BCC94" w14:textId="77777777" w:rsidR="00EB39EB" w:rsidRPr="00EB39EB" w:rsidRDefault="00EB39EB" w:rsidP="00EB39EB"/>
    <w:p w14:paraId="0C99AB59" w14:textId="77777777" w:rsidR="0010784B" w:rsidRDefault="002719FD">
      <w:r w:rsidRPr="00EB39EB">
        <w:rPr>
          <w:b/>
          <w:bCs/>
        </w:rPr>
        <w:t>WHEREAS</w:t>
      </w:r>
      <w:r>
        <w:t xml:space="preserve">, the Village of Pinckney Planning Commission has reviewed and recommended approval of an amendment to </w:t>
      </w:r>
      <w:r>
        <w:t>Ordinance § 91.090 regarding the regulation of chickens within the village limits, including provisions for rooster permits and housing requirements; and</w:t>
      </w:r>
    </w:p>
    <w:p w14:paraId="7E4F2030" w14:textId="1201376C" w:rsidR="0010784B" w:rsidRDefault="00EB39EB">
      <w:r w:rsidRPr="00EB39EB">
        <w:rPr>
          <w:b/>
          <w:bCs/>
        </w:rPr>
        <w:t>WHEREAS</w:t>
      </w:r>
      <w:r w:rsidR="002719FD">
        <w:t xml:space="preserve"> the purpose of the amendment is to allow for the controlled keeping of one rooster for flock protection purposes on parcels of one-half acre or more, under specified permit conditions, and to update other related provisions for clarity and consistency with best practices; and</w:t>
      </w:r>
    </w:p>
    <w:p w14:paraId="3C92CDBE" w14:textId="51E66816" w:rsidR="0010784B" w:rsidRDefault="00EB39EB">
      <w:r w:rsidRPr="00EB39EB">
        <w:rPr>
          <w:b/>
          <w:bCs/>
        </w:rPr>
        <w:t>WHEREAS</w:t>
      </w:r>
      <w:r w:rsidR="002719FD">
        <w:t xml:space="preserve"> the Planning Commission held a meeting and voted in favor of forwarding the proposed amendments to the Village Council for consideration and final adoption; and</w:t>
      </w:r>
    </w:p>
    <w:p w14:paraId="66EBD90C" w14:textId="77777777" w:rsidR="0010784B" w:rsidRDefault="002719FD">
      <w:r>
        <w:t>WHEREAS, the Village Council finds that the proposed amendment is in the best interest of the health, safety, and welfare of the residents of the Village of Pinckney;</w:t>
      </w:r>
    </w:p>
    <w:p w14:paraId="00F29833" w14:textId="58EC96E2" w:rsidR="0010784B" w:rsidRDefault="002719FD">
      <w:r>
        <w:t>NOW, THEREFORE, BE IT RESOLVED that the Village Council of the Village of Pinckney hereby approves the amendment to Ordinance § 9</w:t>
      </w:r>
      <w:r w:rsidR="00EB39EB">
        <w:t>0</w:t>
      </w:r>
      <w:r>
        <w:t>.090, "POULTRY; CHICKENS; PERMIT REQUIREMENTS; RESTRICTIONS," as recommended by the Planning Commission and outlined in the revised ordinance text dated August 4, 2025.</w:t>
      </w:r>
    </w:p>
    <w:p w14:paraId="75C59326" w14:textId="77777777" w:rsidR="0010784B" w:rsidRDefault="002719FD">
      <w:r>
        <w:t>BE IT FURTHER RESOLVED that the amended ordinance shall take effect upon publication and in accordance with applicable laws.</w:t>
      </w:r>
    </w:p>
    <w:p w14:paraId="57611C59" w14:textId="77777777" w:rsidR="00EB39EB" w:rsidRDefault="00EB39EB"/>
    <w:p w14:paraId="37E62467" w14:textId="77777777" w:rsidR="00210354" w:rsidRDefault="00210354"/>
    <w:p w14:paraId="75109F8E" w14:textId="77777777" w:rsidR="00EB39EB" w:rsidRDefault="00EB39EB" w:rsidP="00EB39EB">
      <w:pPr>
        <w:pStyle w:val="Heading3"/>
      </w:pPr>
      <w:r>
        <w:t>Section 7. Effective Date.</w:t>
      </w:r>
    </w:p>
    <w:p w14:paraId="19C5F68F" w14:textId="77777777" w:rsidR="00EB39EB" w:rsidRDefault="00EB39EB" w:rsidP="00EB39EB">
      <w:r>
        <w:t>This Ordinance shall become effective Fifteen (15) days from its adoption by the Pickney Village Council and publication in accordance with applicable law.</w:t>
      </w:r>
    </w:p>
    <w:p w14:paraId="5A909C0C" w14:textId="77777777" w:rsidR="00EB39EB" w:rsidRDefault="00EB39EB" w:rsidP="00EB39EB"/>
    <w:p w14:paraId="78BF58DD" w14:textId="77777777" w:rsidR="00EB39EB" w:rsidRDefault="00EB39EB" w:rsidP="00EB39EB">
      <w:r>
        <w:pict w14:anchorId="6B8D1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C07B3139-D42A-498A-BEFE-563938A4E21D}" provid="{00000000-0000-0000-0000-000000000000}" o:suggestedsigner="Jeffrey A Buerman " o:suggestedsigner2="President Village of Pinckney" issignatureline="t"/>
          </v:shape>
        </w:pict>
      </w:r>
      <w:r>
        <w:t xml:space="preserve">                          </w:t>
      </w:r>
      <w:r>
        <w:pict w14:anchorId="1EAB9C9A"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020932F-D629-4712-81EA-9821982304C6}" provid="{00000000-0000-0000-0000-000000000000}" o:suggestedsigner="Andrea McCall " o:suggestedsigner2="Clerk Village of Pinckney " issignatureline="t"/>
          </v:shape>
        </w:pict>
      </w:r>
    </w:p>
    <w:p w14:paraId="5FC114B0" w14:textId="77777777" w:rsidR="00EB39EB" w:rsidRDefault="00EB39EB" w:rsidP="00EB39EB"/>
    <w:p w14:paraId="0D438E44" w14:textId="77777777" w:rsidR="00EB39EB" w:rsidRDefault="00EB39EB" w:rsidP="00EB39EB">
      <w:r>
        <w:lastRenderedPageBreak/>
        <w:t>Village Council Member ___________________________offered the foregoing ordinance and moved its adoption. The motion was seconded by Village Council Member _____________________, and upon being put to a vote, the vote was as follows:</w:t>
      </w:r>
    </w:p>
    <w:p w14:paraId="73B57083" w14:textId="77777777" w:rsidR="00EB39EB" w:rsidRDefault="00EB39EB" w:rsidP="00EB39EB">
      <w:pPr>
        <w:jc w:val="center"/>
      </w:pPr>
    </w:p>
    <w:p w14:paraId="12AA3912" w14:textId="77777777" w:rsidR="00EB39EB" w:rsidRDefault="00EB39EB" w:rsidP="00EB39EB">
      <w:pPr>
        <w:spacing w:after="0" w:line="240" w:lineRule="auto"/>
        <w:jc w:val="center"/>
      </w:pPr>
      <w:r>
        <w:t xml:space="preserve">Jeffrey A Buerman, President </w:t>
      </w:r>
      <w:r>
        <w:tab/>
      </w:r>
      <w:r>
        <w:tab/>
      </w:r>
      <w:r>
        <w:tab/>
      </w:r>
      <w:r>
        <w:tab/>
        <w:t>______________</w:t>
      </w:r>
    </w:p>
    <w:p w14:paraId="275C152C" w14:textId="317F2BF5" w:rsidR="00EB39EB" w:rsidRDefault="00EB39EB" w:rsidP="00EB39EB">
      <w:pPr>
        <w:spacing w:after="0" w:line="240" w:lineRule="auto"/>
        <w:jc w:val="center"/>
      </w:pPr>
      <w:r>
        <w:t>Justin Bierman – President Pro-tem</w:t>
      </w:r>
      <w:r w:rsidR="002719FD">
        <w:t>p</w:t>
      </w:r>
      <w:r>
        <w:tab/>
      </w:r>
      <w:r>
        <w:tab/>
      </w:r>
      <w:r>
        <w:tab/>
        <w:t>______________</w:t>
      </w:r>
    </w:p>
    <w:p w14:paraId="12A50437" w14:textId="77777777" w:rsidR="00EB39EB" w:rsidRDefault="00EB39EB" w:rsidP="00EB39EB">
      <w:pPr>
        <w:spacing w:after="0" w:line="240" w:lineRule="auto"/>
        <w:jc w:val="center"/>
      </w:pPr>
      <w:r>
        <w:t>Stacy Conquest, Trustee</w:t>
      </w:r>
      <w:r>
        <w:tab/>
      </w:r>
      <w:r>
        <w:tab/>
      </w:r>
      <w:r>
        <w:tab/>
      </w:r>
      <w:r>
        <w:tab/>
        <w:t>______________</w:t>
      </w:r>
    </w:p>
    <w:p w14:paraId="5F9F738B" w14:textId="77777777" w:rsidR="00EB39EB" w:rsidRDefault="00EB39EB" w:rsidP="00EB39EB">
      <w:pPr>
        <w:spacing w:after="0" w:line="240" w:lineRule="auto"/>
        <w:jc w:val="center"/>
      </w:pPr>
      <w:r>
        <w:t>Rob Coppersmith, Trustee</w:t>
      </w:r>
      <w:r>
        <w:tab/>
      </w:r>
      <w:r>
        <w:tab/>
      </w:r>
      <w:r>
        <w:tab/>
      </w:r>
      <w:r>
        <w:tab/>
        <w:t>______________</w:t>
      </w:r>
    </w:p>
    <w:p w14:paraId="032072DE" w14:textId="77777777" w:rsidR="00EB39EB" w:rsidRDefault="00EB39EB" w:rsidP="00EB39EB">
      <w:pPr>
        <w:spacing w:after="0" w:line="240" w:lineRule="auto"/>
        <w:jc w:val="center"/>
      </w:pPr>
      <w:r>
        <w:t>Keri Hochertz, Trustee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0EE35A2F" w14:textId="77777777" w:rsidR="00EB39EB" w:rsidRDefault="00EB39EB" w:rsidP="00EB39EB">
      <w:pPr>
        <w:spacing w:after="0" w:line="240" w:lineRule="auto"/>
        <w:jc w:val="center"/>
      </w:pPr>
      <w:r>
        <w:t>Nick Kane, Trustee</w:t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43078502" w14:textId="77777777" w:rsidR="00EB39EB" w:rsidRDefault="00EB39EB" w:rsidP="00EB39EB">
      <w:pPr>
        <w:spacing w:after="0" w:line="240" w:lineRule="auto"/>
        <w:jc w:val="center"/>
      </w:pPr>
      <w:r>
        <w:t>Jo Self, Trustee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12867698" w14:textId="77777777" w:rsidR="00EB39EB" w:rsidRDefault="00EB39EB" w:rsidP="00EB39EB">
      <w:pPr>
        <w:spacing w:after="0" w:line="240" w:lineRule="auto"/>
        <w:jc w:val="center"/>
      </w:pPr>
    </w:p>
    <w:p w14:paraId="4B806907" w14:textId="77777777" w:rsidR="00EB39EB" w:rsidRDefault="00EB39EB" w:rsidP="00EB39EB">
      <w:pPr>
        <w:spacing w:after="0" w:line="240" w:lineRule="auto"/>
        <w:jc w:val="center"/>
      </w:pPr>
    </w:p>
    <w:p w14:paraId="184A1A25" w14:textId="77777777" w:rsidR="00EB39EB" w:rsidRDefault="00EB39EB" w:rsidP="00EB39EB">
      <w:pPr>
        <w:spacing w:after="0" w:line="240" w:lineRule="auto"/>
      </w:pPr>
      <w:r>
        <w:t>The President thereupon declared this Ordinance approved and adopted by the Village of Council of the Village of Pinckney this _____day of _____________ 2025.</w:t>
      </w:r>
    </w:p>
    <w:p w14:paraId="6DD9C6CB" w14:textId="77777777" w:rsidR="00EB39EB" w:rsidRDefault="00EB39EB" w:rsidP="00EB39EB">
      <w:pPr>
        <w:spacing w:after="0" w:line="240" w:lineRule="auto"/>
      </w:pPr>
    </w:p>
    <w:p w14:paraId="56AC5347" w14:textId="77777777" w:rsidR="00EB39EB" w:rsidRDefault="00EB39EB" w:rsidP="00EB39EB">
      <w:pPr>
        <w:spacing w:after="0" w:line="240" w:lineRule="auto"/>
      </w:pPr>
      <w:r>
        <w:t>I hereby certify that the foregoing constitutes a true and complete copy of Ordinance No. ________ adopted by the Village Council of the Village of Pinckney, County of Livingston, Michigan at a regular meeting held on ________________________, 2025.</w:t>
      </w:r>
    </w:p>
    <w:p w14:paraId="2C03BC9C" w14:textId="77777777" w:rsidR="00EB39EB" w:rsidRDefault="00EB39EB" w:rsidP="00EB39EB">
      <w:pPr>
        <w:spacing w:after="0" w:line="240" w:lineRule="auto"/>
      </w:pPr>
    </w:p>
    <w:p w14:paraId="26678324" w14:textId="77777777" w:rsidR="00EB39EB" w:rsidRDefault="00EB39EB" w:rsidP="00EB39EB">
      <w:pPr>
        <w:spacing w:after="0" w:line="240" w:lineRule="auto"/>
      </w:pPr>
    </w:p>
    <w:p w14:paraId="6C1EC714" w14:textId="77777777" w:rsidR="00EB39EB" w:rsidRDefault="00EB39EB" w:rsidP="00EB39EB">
      <w:pPr>
        <w:spacing w:after="0" w:line="240" w:lineRule="auto"/>
        <w:jc w:val="right"/>
      </w:pPr>
      <w:r>
        <w:pict w14:anchorId="38A38ACD"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7C6ED0C-4D3F-4A7C-B0B4-42E7E1F1D561}" provid="{00000000-0000-0000-0000-000000000000}" o:suggestedsigner="Andrea McCall" o:suggestedsigner2="Village Clerk " issignatureline="t"/>
          </v:shape>
        </w:pict>
      </w:r>
    </w:p>
    <w:p w14:paraId="769F8142" w14:textId="43896756" w:rsidR="0010784B" w:rsidRDefault="0010784B"/>
    <w:p w14:paraId="158A0922" w14:textId="77777777" w:rsidR="00EB39EB" w:rsidRDefault="00EB39EB"/>
    <w:sectPr w:rsidR="00EB39EB" w:rsidSect="00EB39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8187076">
    <w:abstractNumId w:val="8"/>
  </w:num>
  <w:num w:numId="2" w16cid:durableId="2042898927">
    <w:abstractNumId w:val="6"/>
  </w:num>
  <w:num w:numId="3" w16cid:durableId="1264726318">
    <w:abstractNumId w:val="5"/>
  </w:num>
  <w:num w:numId="4" w16cid:durableId="1326125150">
    <w:abstractNumId w:val="4"/>
  </w:num>
  <w:num w:numId="5" w16cid:durableId="517431055">
    <w:abstractNumId w:val="7"/>
  </w:num>
  <w:num w:numId="6" w16cid:durableId="1513832501">
    <w:abstractNumId w:val="3"/>
  </w:num>
  <w:num w:numId="7" w16cid:durableId="856968761">
    <w:abstractNumId w:val="2"/>
  </w:num>
  <w:num w:numId="8" w16cid:durableId="1282612627">
    <w:abstractNumId w:val="1"/>
  </w:num>
  <w:num w:numId="9" w16cid:durableId="14015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784B"/>
    <w:rsid w:val="0015074B"/>
    <w:rsid w:val="00210354"/>
    <w:rsid w:val="002719FD"/>
    <w:rsid w:val="0029639D"/>
    <w:rsid w:val="00326F90"/>
    <w:rsid w:val="00AA1D8D"/>
    <w:rsid w:val="00B47730"/>
    <w:rsid w:val="00CB0664"/>
    <w:rsid w:val="00EB39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E434E"/>
  <w14:defaultImageDpi w14:val="300"/>
  <w15:docId w15:val="{575C8ECA-72FF-42D6-A224-C541B788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Jeffrey Buerman</cp:lastModifiedBy>
  <cp:revision>5</cp:revision>
  <dcterms:created xsi:type="dcterms:W3CDTF">2025-08-05T15:18:00Z</dcterms:created>
  <dcterms:modified xsi:type="dcterms:W3CDTF">2025-08-05T15:19:00Z</dcterms:modified>
  <cp:category/>
</cp:coreProperties>
</file>